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CAE60" w14:textId="2DA3A04B" w:rsidR="00E52F74" w:rsidRPr="00CD7FF5" w:rsidRDefault="00557449" w:rsidP="00E52F74">
      <w:pPr>
        <w:spacing w:line="276" w:lineRule="auto"/>
        <w:rPr>
          <w:b/>
          <w:smallCaps/>
          <w:sz w:val="56"/>
          <w:szCs w:val="56"/>
        </w:rPr>
      </w:pPr>
      <w:r w:rsidRPr="006648C6">
        <w:rPr>
          <w:b/>
          <w:smallCaps/>
          <w:noProof/>
          <w:sz w:val="36"/>
          <w:szCs w:val="28"/>
        </w:rPr>
        <w:drawing>
          <wp:anchor distT="0" distB="0" distL="114300" distR="114300" simplePos="0" relativeHeight="251657216" behindDoc="0" locked="0" layoutInCell="1" allowOverlap="1" wp14:anchorId="31F43528" wp14:editId="3EDD0313">
            <wp:simplePos x="0" y="0"/>
            <wp:positionH relativeFrom="margin">
              <wp:align>left</wp:align>
            </wp:positionH>
            <wp:positionV relativeFrom="margin">
              <wp:align>top</wp:align>
            </wp:positionV>
            <wp:extent cx="581025" cy="857250"/>
            <wp:effectExtent l="0" t="0" r="0" b="0"/>
            <wp:wrapSquare wrapText="bothSides"/>
            <wp:docPr id="2" name="Immagine 2" descr="http://www.araldicacivica.it/pix/comuni/an/fabri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aldicacivica.it/pix/comuni/an/fabrian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7509" cy="881924"/>
                    </a:xfrm>
                    <a:prstGeom prst="rect">
                      <a:avLst/>
                    </a:prstGeom>
                    <a:noFill/>
                    <a:ln>
                      <a:noFill/>
                    </a:ln>
                  </pic:spPr>
                </pic:pic>
              </a:graphicData>
            </a:graphic>
            <wp14:sizeRelH relativeFrom="page">
              <wp14:pctWidth>0</wp14:pctWidth>
            </wp14:sizeRelH>
            <wp14:sizeRelV relativeFrom="page">
              <wp14:pctHeight>0</wp14:pctHeight>
            </wp14:sizeRelV>
          </wp:anchor>
        </w:drawing>
      </w:r>
      <w:r w:rsidR="00E52F74">
        <w:rPr>
          <w:b/>
          <w:smallCaps/>
          <w:sz w:val="56"/>
          <w:szCs w:val="56"/>
        </w:rPr>
        <w:t xml:space="preserve">          </w:t>
      </w:r>
      <w:r w:rsidR="00E52F74" w:rsidRPr="00CD7FF5">
        <w:rPr>
          <w:b/>
          <w:smallCaps/>
          <w:sz w:val="56"/>
          <w:szCs w:val="56"/>
        </w:rPr>
        <w:t xml:space="preserve">comune di </w:t>
      </w:r>
      <w:proofErr w:type="spellStart"/>
      <w:r w:rsidR="00E52F74" w:rsidRPr="00CD7FF5">
        <w:rPr>
          <w:b/>
          <w:smallCaps/>
          <w:sz w:val="56"/>
          <w:szCs w:val="56"/>
        </w:rPr>
        <w:t>fabriano</w:t>
      </w:r>
      <w:proofErr w:type="spellEnd"/>
    </w:p>
    <w:p w14:paraId="2C6A8D3D" w14:textId="3FCBCC70" w:rsidR="00E52F74" w:rsidRPr="007E7290" w:rsidRDefault="00E52F74" w:rsidP="00E52F74">
      <w:pPr>
        <w:widowControl w:val="0"/>
        <w:tabs>
          <w:tab w:val="left" w:pos="870"/>
        </w:tabs>
        <w:spacing w:line="276" w:lineRule="auto"/>
        <w:ind w:right="-2092"/>
        <w:rPr>
          <w:b/>
          <w:sz w:val="28"/>
          <w:szCs w:val="28"/>
        </w:rPr>
      </w:pPr>
      <w:r w:rsidRPr="007E7290">
        <w:rPr>
          <w:sz w:val="22"/>
          <w:szCs w:val="22"/>
        </w:rPr>
        <w:t xml:space="preserve">                           </w:t>
      </w:r>
      <w:r>
        <w:rPr>
          <w:sz w:val="22"/>
          <w:szCs w:val="22"/>
        </w:rPr>
        <w:t xml:space="preserve">           </w:t>
      </w:r>
      <w:r w:rsidR="009664A7">
        <w:rPr>
          <w:sz w:val="22"/>
          <w:szCs w:val="22"/>
        </w:rPr>
        <w:t xml:space="preserve">  </w:t>
      </w:r>
      <w:r>
        <w:rPr>
          <w:sz w:val="22"/>
          <w:szCs w:val="22"/>
        </w:rPr>
        <w:t xml:space="preserve"> </w:t>
      </w:r>
      <w:r w:rsidRPr="007E7290">
        <w:rPr>
          <w:b/>
          <w:sz w:val="28"/>
          <w:szCs w:val="28"/>
        </w:rPr>
        <w:t>(Provincia di Ancona)</w:t>
      </w:r>
    </w:p>
    <w:p w14:paraId="0EB93A60" w14:textId="086ECB0B" w:rsidR="00E52F74" w:rsidRPr="00CD7FF5" w:rsidRDefault="00E52F74" w:rsidP="00E52F74">
      <w:pPr>
        <w:widowControl w:val="0"/>
        <w:tabs>
          <w:tab w:val="left" w:pos="870"/>
        </w:tabs>
        <w:spacing w:line="276" w:lineRule="auto"/>
        <w:ind w:right="-2092"/>
        <w:rPr>
          <w:bCs/>
          <w:i/>
          <w:sz w:val="22"/>
          <w:szCs w:val="22"/>
        </w:rPr>
      </w:pPr>
      <w:r>
        <w:rPr>
          <w:b/>
          <w:smallCaps/>
          <w:sz w:val="52"/>
          <w:szCs w:val="52"/>
        </w:rPr>
        <w:t xml:space="preserve">                 </w:t>
      </w:r>
      <w:r w:rsidR="009664A7">
        <w:rPr>
          <w:b/>
          <w:smallCaps/>
          <w:sz w:val="52"/>
          <w:szCs w:val="52"/>
        </w:rPr>
        <w:t xml:space="preserve"> </w:t>
      </w:r>
      <w:r>
        <w:rPr>
          <w:b/>
          <w:smallCaps/>
          <w:sz w:val="52"/>
          <w:szCs w:val="52"/>
        </w:rPr>
        <w:t xml:space="preserve">  </w:t>
      </w:r>
      <w:r w:rsidRPr="00CD7FF5">
        <w:rPr>
          <w:bCs/>
          <w:i/>
          <w:sz w:val="22"/>
          <w:szCs w:val="22"/>
        </w:rPr>
        <w:t>Settore risorse e tributi comunali</w:t>
      </w:r>
    </w:p>
    <w:p w14:paraId="0E3C58F5" w14:textId="267A8F55" w:rsidR="00921E40" w:rsidRPr="006648C6" w:rsidRDefault="009664A7" w:rsidP="009664A7">
      <w:pPr>
        <w:spacing w:line="276" w:lineRule="auto"/>
        <w:rPr>
          <w:b/>
          <w:smallCaps/>
          <w:sz w:val="32"/>
          <w:szCs w:val="24"/>
        </w:rPr>
      </w:pPr>
      <w:r>
        <w:rPr>
          <w:b/>
          <w:smallCaps/>
          <w:sz w:val="32"/>
          <w:szCs w:val="24"/>
        </w:rPr>
        <w:t xml:space="preserve">                     </w:t>
      </w:r>
      <w:r w:rsidR="001B3B20" w:rsidRPr="006648C6">
        <w:rPr>
          <w:b/>
          <w:smallCaps/>
          <w:sz w:val="32"/>
          <w:szCs w:val="24"/>
        </w:rPr>
        <w:t>Dichiarazione</w:t>
      </w:r>
      <w:r w:rsidR="00921E40" w:rsidRPr="006648C6">
        <w:rPr>
          <w:b/>
          <w:smallCaps/>
          <w:sz w:val="32"/>
          <w:szCs w:val="24"/>
        </w:rPr>
        <w:t xml:space="preserve"> </w:t>
      </w:r>
      <w:r w:rsidR="001B3B20" w:rsidRPr="006648C6">
        <w:rPr>
          <w:b/>
          <w:smallCaps/>
          <w:sz w:val="32"/>
          <w:szCs w:val="24"/>
        </w:rPr>
        <w:t xml:space="preserve">di conferimento dei rifiuti urbani </w:t>
      </w:r>
    </w:p>
    <w:p w14:paraId="3C2D67E0" w14:textId="77777777" w:rsidR="001B3B20" w:rsidRPr="006648C6" w:rsidRDefault="001B3B20" w:rsidP="001B3B20">
      <w:pPr>
        <w:spacing w:line="276" w:lineRule="auto"/>
        <w:jc w:val="center"/>
        <w:rPr>
          <w:b/>
          <w:smallCaps/>
          <w:sz w:val="32"/>
          <w:szCs w:val="24"/>
        </w:rPr>
      </w:pPr>
      <w:r w:rsidRPr="006648C6">
        <w:rPr>
          <w:b/>
          <w:smallCaps/>
          <w:sz w:val="32"/>
          <w:szCs w:val="24"/>
        </w:rPr>
        <w:t>a soggetti esterni al pubblico servizio</w:t>
      </w:r>
    </w:p>
    <w:p w14:paraId="34F6D10C" w14:textId="0B96B86A" w:rsidR="00921E40" w:rsidRDefault="00921E40" w:rsidP="00921E40">
      <w:pPr>
        <w:spacing w:line="276" w:lineRule="auto"/>
        <w:jc w:val="center"/>
        <w:rPr>
          <w:i/>
          <w:spacing w:val="-3"/>
          <w:sz w:val="22"/>
          <w:szCs w:val="18"/>
          <w:shd w:val="clear" w:color="auto" w:fill="FFFFFF"/>
        </w:rPr>
      </w:pPr>
      <w:r w:rsidRPr="009E4A63">
        <w:rPr>
          <w:i/>
          <w:spacing w:val="-3"/>
          <w:sz w:val="22"/>
          <w:szCs w:val="18"/>
          <w:shd w:val="clear" w:color="auto" w:fill="FFFFFF"/>
        </w:rPr>
        <w:t xml:space="preserve">ai sensi dell’articolo </w:t>
      </w:r>
      <w:r w:rsidR="006648C6" w:rsidRPr="009E4A63">
        <w:rPr>
          <w:i/>
          <w:spacing w:val="-3"/>
          <w:sz w:val="22"/>
          <w:szCs w:val="18"/>
          <w:shd w:val="clear" w:color="auto" w:fill="FFFFFF"/>
        </w:rPr>
        <w:t>27 bis</w:t>
      </w:r>
      <w:r w:rsidRPr="009E4A63">
        <w:rPr>
          <w:i/>
          <w:spacing w:val="-3"/>
          <w:sz w:val="22"/>
          <w:szCs w:val="18"/>
          <w:shd w:val="clear" w:color="auto" w:fill="FFFFFF"/>
        </w:rPr>
        <w:t xml:space="preserve"> del Regolamento </w:t>
      </w:r>
      <w:r w:rsidR="001B3B20" w:rsidRPr="009E4A63">
        <w:rPr>
          <w:i/>
          <w:spacing w:val="-3"/>
          <w:sz w:val="22"/>
          <w:szCs w:val="18"/>
          <w:shd w:val="clear" w:color="auto" w:fill="FFFFFF"/>
        </w:rPr>
        <w:t>per l’istituzione e l’applicazione della Tassa sui Rifiuti (TARI)</w:t>
      </w:r>
    </w:p>
    <w:p w14:paraId="302D7A20" w14:textId="77777777" w:rsidR="009664A7" w:rsidRDefault="009664A7" w:rsidP="00921E40">
      <w:pPr>
        <w:spacing w:line="276" w:lineRule="auto"/>
        <w:jc w:val="center"/>
        <w:rPr>
          <w:i/>
          <w:spacing w:val="-3"/>
          <w:sz w:val="22"/>
          <w:szCs w:val="18"/>
          <w:shd w:val="clear" w:color="auto" w:fill="FFFFFF"/>
        </w:rPr>
      </w:pPr>
    </w:p>
    <w:p w14:paraId="54D7CE9A" w14:textId="77777777" w:rsidR="00B05245" w:rsidRPr="00896092" w:rsidRDefault="00896092" w:rsidP="00896092">
      <w:pPr>
        <w:numPr>
          <w:ilvl w:val="0"/>
          <w:numId w:val="5"/>
        </w:numPr>
        <w:jc w:val="both"/>
        <w:rPr>
          <w:i/>
          <w:sz w:val="22"/>
          <w:szCs w:val="22"/>
        </w:rPr>
      </w:pPr>
      <w:r w:rsidRPr="00896092">
        <w:rPr>
          <w:i/>
          <w:sz w:val="22"/>
          <w:szCs w:val="22"/>
        </w:rPr>
        <w:t xml:space="preserve">La scelta da parte dell'utenza non domestica di servirsi del gestore del servizio pubblico o di ricorrere al mercato, deve essere comunicata al Comune </w:t>
      </w:r>
      <w:r w:rsidRPr="00896092">
        <w:rPr>
          <w:b/>
          <w:i/>
          <w:sz w:val="22"/>
          <w:szCs w:val="22"/>
          <w:u w:val="single"/>
        </w:rPr>
        <w:t>entro il termine del 30 giugno di ogni anno</w:t>
      </w:r>
    </w:p>
    <w:p w14:paraId="761DC4AE" w14:textId="20E241D6" w:rsidR="00896092" w:rsidRDefault="00896092" w:rsidP="00921E40">
      <w:pPr>
        <w:spacing w:line="360" w:lineRule="auto"/>
        <w:jc w:val="center"/>
        <w:rPr>
          <w:b/>
          <w:sz w:val="24"/>
          <w:szCs w:val="24"/>
        </w:rPr>
      </w:pPr>
    </w:p>
    <w:p w14:paraId="23046631" w14:textId="3D157A8C" w:rsidR="001576FC" w:rsidRPr="009664A7" w:rsidRDefault="009664A7" w:rsidP="009664A7">
      <w:pPr>
        <w:spacing w:line="360" w:lineRule="auto"/>
        <w:jc w:val="center"/>
        <w:rPr>
          <w:b/>
          <w:sz w:val="24"/>
          <w:szCs w:val="24"/>
          <w:u w:val="single"/>
        </w:rPr>
      </w:pPr>
      <w:r w:rsidRPr="009664A7">
        <w:rPr>
          <w:b/>
          <w:sz w:val="24"/>
          <w:szCs w:val="24"/>
        </w:rPr>
        <w:t xml:space="preserve">                                                                                        </w:t>
      </w:r>
      <w:r w:rsidRPr="009664A7">
        <w:rPr>
          <w:b/>
          <w:sz w:val="24"/>
          <w:szCs w:val="24"/>
          <w:u w:val="single"/>
        </w:rPr>
        <w:t>All’Ufficio Tributi del Comune di Fabriano</w:t>
      </w:r>
    </w:p>
    <w:p w14:paraId="3D2CB6B3" w14:textId="317B9518" w:rsidR="009664A7" w:rsidRPr="009664A7" w:rsidRDefault="009664A7" w:rsidP="009664A7">
      <w:pPr>
        <w:spacing w:line="360" w:lineRule="auto"/>
        <w:jc w:val="right"/>
        <w:rPr>
          <w:b/>
          <w:sz w:val="24"/>
          <w:szCs w:val="24"/>
          <w:u w:val="single"/>
        </w:rPr>
      </w:pPr>
      <w:r w:rsidRPr="009664A7">
        <w:rPr>
          <w:b/>
          <w:sz w:val="24"/>
          <w:szCs w:val="24"/>
          <w:u w:val="single"/>
        </w:rPr>
        <w:t>All’Ufficio Ambiente del Comune di Fabriano</w:t>
      </w:r>
    </w:p>
    <w:p w14:paraId="6D1377D5" w14:textId="4D41B623" w:rsidR="009664A7" w:rsidRPr="009664A7" w:rsidRDefault="009664A7" w:rsidP="009664A7">
      <w:pPr>
        <w:spacing w:line="360" w:lineRule="auto"/>
        <w:jc w:val="center"/>
        <w:rPr>
          <w:b/>
          <w:sz w:val="24"/>
          <w:szCs w:val="24"/>
          <w:u w:val="single"/>
        </w:rPr>
      </w:pPr>
      <w:r w:rsidRPr="009664A7">
        <w:rPr>
          <w:b/>
          <w:sz w:val="24"/>
          <w:szCs w:val="24"/>
        </w:rPr>
        <w:t xml:space="preserve">                                                                                           </w:t>
      </w:r>
      <w:r w:rsidRPr="009664A7">
        <w:rPr>
          <w:b/>
          <w:sz w:val="24"/>
          <w:szCs w:val="24"/>
          <w:u w:val="single"/>
        </w:rPr>
        <w:t xml:space="preserve">Al </w:t>
      </w:r>
      <w:r>
        <w:rPr>
          <w:b/>
          <w:sz w:val="24"/>
          <w:szCs w:val="24"/>
          <w:u w:val="single"/>
        </w:rPr>
        <w:t>G</w:t>
      </w:r>
      <w:r w:rsidRPr="009664A7">
        <w:rPr>
          <w:b/>
          <w:sz w:val="24"/>
          <w:szCs w:val="24"/>
          <w:u w:val="single"/>
        </w:rPr>
        <w:t xml:space="preserve">estore del servizio: </w:t>
      </w:r>
      <w:proofErr w:type="spellStart"/>
      <w:r w:rsidRPr="009664A7">
        <w:rPr>
          <w:b/>
          <w:sz w:val="24"/>
          <w:szCs w:val="24"/>
          <w:u w:val="single"/>
        </w:rPr>
        <w:t>Ancon</w:t>
      </w:r>
      <w:r w:rsidR="000911EF">
        <w:rPr>
          <w:b/>
          <w:sz w:val="24"/>
          <w:szCs w:val="24"/>
          <w:u w:val="single"/>
        </w:rPr>
        <w:t>A</w:t>
      </w:r>
      <w:r w:rsidRPr="009664A7">
        <w:rPr>
          <w:b/>
          <w:sz w:val="24"/>
          <w:szCs w:val="24"/>
          <w:u w:val="single"/>
        </w:rPr>
        <w:t>mbiente</w:t>
      </w:r>
      <w:proofErr w:type="spellEnd"/>
      <w:r w:rsidRPr="009664A7">
        <w:rPr>
          <w:b/>
          <w:sz w:val="24"/>
          <w:szCs w:val="24"/>
          <w:u w:val="single"/>
        </w:rPr>
        <w:t xml:space="preserve"> </w:t>
      </w:r>
      <w:proofErr w:type="spellStart"/>
      <w:r w:rsidRPr="009664A7">
        <w:rPr>
          <w:b/>
          <w:sz w:val="24"/>
          <w:szCs w:val="24"/>
          <w:u w:val="single"/>
        </w:rPr>
        <w:t>s.p.a.</w:t>
      </w:r>
      <w:proofErr w:type="spellEnd"/>
    </w:p>
    <w:p w14:paraId="7745F605" w14:textId="77777777" w:rsidR="009664A7" w:rsidRDefault="009664A7" w:rsidP="00921E40">
      <w:pPr>
        <w:spacing w:line="360" w:lineRule="auto"/>
        <w:jc w:val="center"/>
        <w:rPr>
          <w:b/>
          <w:sz w:val="24"/>
          <w:szCs w:val="24"/>
        </w:rPr>
      </w:pPr>
    </w:p>
    <w:p w14:paraId="6F0F4623" w14:textId="5BB2D944" w:rsidR="00921E40" w:rsidRPr="00546733" w:rsidRDefault="00921E40" w:rsidP="00921E40">
      <w:pPr>
        <w:spacing w:line="360" w:lineRule="auto"/>
        <w:jc w:val="center"/>
        <w:rPr>
          <w:b/>
          <w:sz w:val="24"/>
          <w:szCs w:val="24"/>
        </w:rPr>
      </w:pPr>
      <w:r>
        <w:rPr>
          <w:b/>
          <w:sz w:val="24"/>
          <w:szCs w:val="24"/>
        </w:rPr>
        <w:t>IL</w:t>
      </w:r>
      <w:r w:rsidRPr="00546733">
        <w:rPr>
          <w:b/>
          <w:sz w:val="24"/>
          <w:szCs w:val="24"/>
        </w:rPr>
        <w:t xml:space="preserve"> SOTTOSCRITTO</w:t>
      </w:r>
    </w:p>
    <w:p w14:paraId="3802A187" w14:textId="77777777" w:rsidR="00921E40" w:rsidRPr="00D43B6A" w:rsidRDefault="00921E40" w:rsidP="00921E40">
      <w:pPr>
        <w:spacing w:line="360" w:lineRule="auto"/>
        <w:rPr>
          <w:sz w:val="24"/>
          <w:szCs w:val="24"/>
        </w:rPr>
      </w:pPr>
      <w:r w:rsidRPr="00D43B6A">
        <w:rPr>
          <w:sz w:val="24"/>
          <w:szCs w:val="24"/>
        </w:rPr>
        <w:t>Cognome _________________________</w:t>
      </w:r>
      <w:r>
        <w:rPr>
          <w:sz w:val="24"/>
          <w:szCs w:val="24"/>
        </w:rPr>
        <w:t>___________</w:t>
      </w:r>
      <w:r w:rsidRPr="00D43B6A">
        <w:rPr>
          <w:sz w:val="24"/>
          <w:szCs w:val="24"/>
        </w:rPr>
        <w:t xml:space="preserve"> Nome __________________________________</w:t>
      </w:r>
    </w:p>
    <w:p w14:paraId="57FB98C6" w14:textId="77777777" w:rsidR="00921E40" w:rsidRPr="00D43B6A" w:rsidRDefault="00921E40" w:rsidP="00921E40">
      <w:pPr>
        <w:spacing w:line="360" w:lineRule="auto"/>
        <w:rPr>
          <w:sz w:val="24"/>
          <w:szCs w:val="24"/>
        </w:rPr>
      </w:pPr>
      <w:r w:rsidRPr="00D43B6A">
        <w:rPr>
          <w:sz w:val="24"/>
          <w:szCs w:val="24"/>
        </w:rPr>
        <w:t>Residente in _______________________________</w:t>
      </w:r>
      <w:r>
        <w:rPr>
          <w:sz w:val="24"/>
          <w:szCs w:val="24"/>
        </w:rPr>
        <w:t>____</w:t>
      </w:r>
      <w:r w:rsidRPr="00D43B6A">
        <w:rPr>
          <w:sz w:val="24"/>
          <w:szCs w:val="24"/>
        </w:rPr>
        <w:t>___ C</w:t>
      </w:r>
      <w:r>
        <w:rPr>
          <w:sz w:val="24"/>
          <w:szCs w:val="24"/>
        </w:rPr>
        <w:t>.</w:t>
      </w:r>
      <w:r w:rsidRPr="00D43B6A">
        <w:rPr>
          <w:sz w:val="24"/>
          <w:szCs w:val="24"/>
        </w:rPr>
        <w:t>F</w:t>
      </w:r>
      <w:r>
        <w:rPr>
          <w:sz w:val="24"/>
          <w:szCs w:val="24"/>
        </w:rPr>
        <w:t>.</w:t>
      </w:r>
      <w:r w:rsidRPr="00D43B6A">
        <w:rPr>
          <w:sz w:val="24"/>
          <w:szCs w:val="24"/>
        </w:rPr>
        <w:t xml:space="preserve"> ___________________________</w:t>
      </w:r>
      <w:r>
        <w:rPr>
          <w:sz w:val="24"/>
          <w:szCs w:val="24"/>
        </w:rPr>
        <w:t>_____</w:t>
      </w:r>
    </w:p>
    <w:p w14:paraId="6A20D0E0" w14:textId="77777777" w:rsidR="00921E40" w:rsidRPr="00D43B6A" w:rsidRDefault="00921E40" w:rsidP="00921E40">
      <w:pPr>
        <w:spacing w:line="360" w:lineRule="auto"/>
        <w:rPr>
          <w:sz w:val="24"/>
          <w:szCs w:val="24"/>
        </w:rPr>
      </w:pPr>
      <w:r w:rsidRPr="00D43B6A">
        <w:rPr>
          <w:sz w:val="24"/>
          <w:szCs w:val="24"/>
        </w:rPr>
        <w:t>Numero di tel. ____</w:t>
      </w:r>
      <w:r>
        <w:rPr>
          <w:sz w:val="24"/>
          <w:szCs w:val="24"/>
        </w:rPr>
        <w:t>_____________</w:t>
      </w:r>
      <w:r w:rsidRPr="00D43B6A">
        <w:rPr>
          <w:sz w:val="24"/>
          <w:szCs w:val="24"/>
        </w:rPr>
        <w:t>___ e-mail ______________</w:t>
      </w:r>
      <w:r>
        <w:rPr>
          <w:sz w:val="24"/>
          <w:szCs w:val="24"/>
        </w:rPr>
        <w:t>__</w:t>
      </w:r>
      <w:r w:rsidRPr="00D43B6A">
        <w:rPr>
          <w:sz w:val="24"/>
          <w:szCs w:val="24"/>
        </w:rPr>
        <w:t>____</w:t>
      </w:r>
      <w:r>
        <w:rPr>
          <w:sz w:val="24"/>
          <w:szCs w:val="24"/>
        </w:rPr>
        <w:t>@__</w:t>
      </w:r>
      <w:r w:rsidRPr="00D43B6A">
        <w:rPr>
          <w:sz w:val="24"/>
          <w:szCs w:val="24"/>
        </w:rPr>
        <w:t>______________________</w:t>
      </w:r>
    </w:p>
    <w:p w14:paraId="07F9FF44" w14:textId="77777777" w:rsidR="00921E40" w:rsidRPr="00D43B6A" w:rsidRDefault="00921E40" w:rsidP="00921E40">
      <w:pPr>
        <w:spacing w:line="360" w:lineRule="auto"/>
        <w:rPr>
          <w:sz w:val="24"/>
          <w:szCs w:val="24"/>
        </w:rPr>
      </w:pPr>
      <w:r>
        <w:rPr>
          <w:sz w:val="24"/>
          <w:szCs w:val="24"/>
        </w:rPr>
        <w:t>In qualità di rappresentante della Ditta/Società</w:t>
      </w:r>
      <w:r w:rsidRPr="00D43B6A">
        <w:rPr>
          <w:sz w:val="24"/>
          <w:szCs w:val="24"/>
        </w:rPr>
        <w:t>______________________</w:t>
      </w:r>
      <w:r>
        <w:rPr>
          <w:sz w:val="24"/>
          <w:szCs w:val="24"/>
        </w:rPr>
        <w:t>____</w:t>
      </w:r>
      <w:r w:rsidRPr="00D43B6A">
        <w:rPr>
          <w:sz w:val="24"/>
          <w:szCs w:val="24"/>
        </w:rPr>
        <w:t>___________________</w:t>
      </w:r>
      <w:r>
        <w:rPr>
          <w:sz w:val="24"/>
          <w:szCs w:val="24"/>
        </w:rPr>
        <w:t>__</w:t>
      </w:r>
    </w:p>
    <w:p w14:paraId="1CC277AC" w14:textId="77777777" w:rsidR="00921E40" w:rsidRDefault="00921E40" w:rsidP="00921E40">
      <w:pPr>
        <w:spacing w:line="360" w:lineRule="auto"/>
        <w:rPr>
          <w:sz w:val="24"/>
          <w:szCs w:val="24"/>
        </w:rPr>
      </w:pPr>
      <w:r w:rsidRPr="00D43B6A">
        <w:rPr>
          <w:sz w:val="24"/>
          <w:szCs w:val="24"/>
        </w:rPr>
        <w:t>C.F./P.IVA ________________________________________________________</w:t>
      </w:r>
      <w:r>
        <w:rPr>
          <w:sz w:val="24"/>
          <w:szCs w:val="24"/>
        </w:rPr>
        <w:t>____</w:t>
      </w:r>
      <w:r w:rsidRPr="00D43B6A">
        <w:rPr>
          <w:sz w:val="24"/>
          <w:szCs w:val="24"/>
        </w:rPr>
        <w:t>_______________</w:t>
      </w:r>
    </w:p>
    <w:p w14:paraId="6B75BC27" w14:textId="77777777" w:rsidR="00B05245" w:rsidRPr="009661D0" w:rsidRDefault="00B05245" w:rsidP="00921E40">
      <w:pPr>
        <w:spacing w:line="360" w:lineRule="auto"/>
        <w:rPr>
          <w:sz w:val="24"/>
          <w:szCs w:val="24"/>
        </w:rPr>
      </w:pPr>
      <w:r>
        <w:rPr>
          <w:sz w:val="24"/>
          <w:szCs w:val="24"/>
        </w:rPr>
        <w:t>Cod. Utente_________________________</w:t>
      </w:r>
      <w:proofErr w:type="spellStart"/>
      <w:r>
        <w:rPr>
          <w:sz w:val="24"/>
          <w:szCs w:val="24"/>
        </w:rPr>
        <w:t>Cod</w:t>
      </w:r>
      <w:proofErr w:type="spellEnd"/>
      <w:r>
        <w:rPr>
          <w:sz w:val="24"/>
          <w:szCs w:val="24"/>
        </w:rPr>
        <w:t>. Utenza________________________________________</w:t>
      </w:r>
    </w:p>
    <w:p w14:paraId="66CE18B5" w14:textId="77777777" w:rsidR="009664A7" w:rsidRDefault="009664A7" w:rsidP="00921E40">
      <w:pPr>
        <w:spacing w:line="276" w:lineRule="auto"/>
        <w:jc w:val="center"/>
        <w:rPr>
          <w:b/>
          <w:sz w:val="24"/>
          <w:szCs w:val="24"/>
        </w:rPr>
      </w:pPr>
    </w:p>
    <w:p w14:paraId="47CAF5AD" w14:textId="07190B2B" w:rsidR="00921E40" w:rsidRDefault="00921E40" w:rsidP="00921E40">
      <w:pPr>
        <w:spacing w:line="276" w:lineRule="auto"/>
        <w:jc w:val="center"/>
        <w:rPr>
          <w:b/>
          <w:sz w:val="24"/>
          <w:szCs w:val="24"/>
        </w:rPr>
      </w:pPr>
      <w:r>
        <w:rPr>
          <w:b/>
          <w:sz w:val="24"/>
          <w:szCs w:val="24"/>
        </w:rPr>
        <w:t>DICHIARA</w:t>
      </w:r>
    </w:p>
    <w:p w14:paraId="39D99CBD" w14:textId="77777777" w:rsidR="00921E40" w:rsidRDefault="00921E40" w:rsidP="00921E40">
      <w:pPr>
        <w:spacing w:after="240" w:line="276" w:lineRule="auto"/>
        <w:jc w:val="both"/>
        <w:rPr>
          <w:sz w:val="24"/>
          <w:szCs w:val="24"/>
        </w:rPr>
      </w:pPr>
      <w:r>
        <w:rPr>
          <w:sz w:val="24"/>
          <w:szCs w:val="24"/>
        </w:rPr>
        <w:t>per l’anno _____</w:t>
      </w:r>
      <w:r w:rsidR="00B55A39">
        <w:rPr>
          <w:rStyle w:val="Rimandonotaapidipagina"/>
          <w:sz w:val="24"/>
          <w:szCs w:val="24"/>
        </w:rPr>
        <w:footnoteReference w:id="1"/>
      </w:r>
      <w:r>
        <w:rPr>
          <w:sz w:val="24"/>
          <w:szCs w:val="24"/>
        </w:rPr>
        <w:t xml:space="preserve">, agli effetti dell’applicazione della Tassa Rifiuti, che la Ditta/Società sopra indicata occupa l’insediamento ubicato in </w:t>
      </w:r>
      <w:r w:rsidR="006648C6">
        <w:rPr>
          <w:sz w:val="24"/>
          <w:szCs w:val="24"/>
        </w:rPr>
        <w:t>Fabriano (AN)</w:t>
      </w:r>
      <w:r>
        <w:rPr>
          <w:sz w:val="24"/>
          <w:szCs w:val="24"/>
        </w:rPr>
        <w:t xml:space="preserve"> in via</w:t>
      </w:r>
      <w:r w:rsidR="001B3B20">
        <w:rPr>
          <w:sz w:val="24"/>
          <w:szCs w:val="24"/>
        </w:rPr>
        <w:t>/piazza</w:t>
      </w:r>
      <w:r>
        <w:rPr>
          <w:sz w:val="24"/>
          <w:szCs w:val="24"/>
        </w:rPr>
        <w:t>___________________________________________________ numero civico__________</w:t>
      </w:r>
    </w:p>
    <w:p w14:paraId="6C5EDC2B" w14:textId="77777777" w:rsidR="00921E40" w:rsidRDefault="004E77DA" w:rsidP="00921E40">
      <w:pPr>
        <w:spacing w:after="240" w:line="276" w:lineRule="auto"/>
        <w:jc w:val="both"/>
        <w:rPr>
          <w:sz w:val="24"/>
          <w:szCs w:val="24"/>
        </w:rPr>
      </w:pPr>
      <w:r>
        <w:rPr>
          <w:rFonts w:ascii="Arial" w:hAnsi="Arial" w:cs="Arial"/>
          <w:sz w:val="24"/>
          <w:szCs w:val="24"/>
        </w:rPr>
        <w:t>●</w:t>
      </w:r>
      <w:r w:rsidR="00921E40">
        <w:rPr>
          <w:sz w:val="24"/>
          <w:szCs w:val="24"/>
        </w:rPr>
        <w:t xml:space="preserve"> che l’attività ivi esercitata è la </w:t>
      </w:r>
      <w:proofErr w:type="gramStart"/>
      <w:r w:rsidR="00921E40">
        <w:rPr>
          <w:sz w:val="24"/>
          <w:szCs w:val="24"/>
        </w:rPr>
        <w:t>seguente:_</w:t>
      </w:r>
      <w:proofErr w:type="gramEnd"/>
      <w:r w:rsidR="00921E40">
        <w:rPr>
          <w:sz w:val="24"/>
          <w:szCs w:val="24"/>
        </w:rPr>
        <w:t>______________________________________________</w:t>
      </w:r>
    </w:p>
    <w:p w14:paraId="0E3151D7" w14:textId="77777777" w:rsidR="001B3B20" w:rsidRDefault="004E77DA" w:rsidP="00921E40">
      <w:pPr>
        <w:spacing w:line="276" w:lineRule="auto"/>
        <w:jc w:val="both"/>
        <w:rPr>
          <w:sz w:val="24"/>
          <w:szCs w:val="24"/>
        </w:rPr>
      </w:pPr>
      <w:r>
        <w:rPr>
          <w:rFonts w:ascii="Arial" w:hAnsi="Arial" w:cs="Arial"/>
          <w:sz w:val="24"/>
          <w:szCs w:val="24"/>
        </w:rPr>
        <w:t>●</w:t>
      </w:r>
      <w:r w:rsidR="00921E40">
        <w:rPr>
          <w:sz w:val="24"/>
          <w:szCs w:val="24"/>
        </w:rPr>
        <w:t xml:space="preserve"> che </w:t>
      </w:r>
      <w:r w:rsidR="00752178">
        <w:rPr>
          <w:sz w:val="24"/>
          <w:szCs w:val="24"/>
        </w:rPr>
        <w:t>sulle seguenti superfici si producono rifiuti urbani avviati a recupero:</w:t>
      </w:r>
    </w:p>
    <w:tbl>
      <w:tblPr>
        <w:tblW w:w="10705" w:type="dxa"/>
        <w:tblCellMar>
          <w:left w:w="70" w:type="dxa"/>
          <w:right w:w="70" w:type="dxa"/>
        </w:tblCellMar>
        <w:tblLook w:val="04A0" w:firstRow="1" w:lastRow="0" w:firstColumn="1" w:lastColumn="0" w:noHBand="0" w:noVBand="1"/>
      </w:tblPr>
      <w:tblGrid>
        <w:gridCol w:w="305"/>
        <w:gridCol w:w="3851"/>
        <w:gridCol w:w="960"/>
        <w:gridCol w:w="354"/>
        <w:gridCol w:w="4275"/>
        <w:gridCol w:w="960"/>
      </w:tblGrid>
      <w:tr w:rsidR="00BF699F" w:rsidRPr="00BF699F" w14:paraId="05B9A92D" w14:textId="77777777" w:rsidTr="009664A7">
        <w:trPr>
          <w:trHeight w:val="264"/>
        </w:trPr>
        <w:tc>
          <w:tcPr>
            <w:tcW w:w="415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EE322B" w14:textId="77777777" w:rsidR="00BF699F" w:rsidRPr="00BF699F" w:rsidRDefault="00BF699F" w:rsidP="0017791D">
            <w:pPr>
              <w:rPr>
                <w:rFonts w:ascii="Arial Narrow" w:hAnsi="Arial Narrow" w:cs="Calibri"/>
                <w:b/>
                <w:bCs/>
                <w:color w:val="000000"/>
                <w:sz w:val="18"/>
                <w:szCs w:val="18"/>
              </w:rPr>
            </w:pPr>
            <w:r w:rsidRPr="00BF699F">
              <w:rPr>
                <w:rFonts w:ascii="Arial Narrow" w:hAnsi="Arial Narrow" w:cs="Calibri"/>
                <w:b/>
                <w:bCs/>
                <w:color w:val="000000"/>
                <w:sz w:val="18"/>
                <w:szCs w:val="18"/>
              </w:rPr>
              <w:t>Categoria</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5E07821F" w14:textId="77777777" w:rsidR="00BF699F" w:rsidRPr="00BF699F" w:rsidRDefault="00BF699F" w:rsidP="0017791D">
            <w:pPr>
              <w:rPr>
                <w:rFonts w:ascii="Arial Narrow" w:hAnsi="Arial Narrow" w:cs="Calibri"/>
                <w:b/>
                <w:bCs/>
                <w:color w:val="000000"/>
                <w:sz w:val="18"/>
                <w:szCs w:val="18"/>
              </w:rPr>
            </w:pPr>
            <w:r w:rsidRPr="00BF699F">
              <w:rPr>
                <w:rFonts w:ascii="Arial Narrow" w:hAnsi="Arial Narrow" w:cs="Calibri"/>
                <w:b/>
                <w:bCs/>
                <w:color w:val="000000"/>
                <w:sz w:val="18"/>
                <w:szCs w:val="18"/>
              </w:rPr>
              <w:t>Mq</w:t>
            </w:r>
          </w:p>
        </w:tc>
        <w:tc>
          <w:tcPr>
            <w:tcW w:w="462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117CBAE" w14:textId="77777777" w:rsidR="00BF699F" w:rsidRPr="00BF699F" w:rsidRDefault="00BF699F" w:rsidP="0017791D">
            <w:pPr>
              <w:rPr>
                <w:rFonts w:ascii="Arial Narrow" w:hAnsi="Arial Narrow" w:cs="Calibri"/>
                <w:b/>
                <w:bCs/>
                <w:color w:val="000000"/>
                <w:sz w:val="18"/>
                <w:szCs w:val="18"/>
              </w:rPr>
            </w:pPr>
            <w:r w:rsidRPr="00BF699F">
              <w:rPr>
                <w:rFonts w:ascii="Arial Narrow" w:hAnsi="Arial Narrow" w:cs="Calibri"/>
                <w:b/>
                <w:bCs/>
                <w:color w:val="000000"/>
                <w:sz w:val="18"/>
                <w:szCs w:val="18"/>
              </w:rPr>
              <w:t>Categoria</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68EDCC0B" w14:textId="77777777" w:rsidR="00BF699F" w:rsidRPr="00BF699F" w:rsidRDefault="00BF699F" w:rsidP="0017791D">
            <w:pPr>
              <w:rPr>
                <w:rFonts w:ascii="Arial Narrow" w:hAnsi="Arial Narrow" w:cs="Calibri"/>
                <w:b/>
                <w:bCs/>
                <w:color w:val="000000"/>
                <w:sz w:val="18"/>
                <w:szCs w:val="18"/>
              </w:rPr>
            </w:pPr>
            <w:r w:rsidRPr="00BF699F">
              <w:rPr>
                <w:rFonts w:ascii="Arial Narrow" w:hAnsi="Arial Narrow" w:cs="Calibri"/>
                <w:b/>
                <w:bCs/>
                <w:color w:val="000000"/>
                <w:sz w:val="18"/>
                <w:szCs w:val="18"/>
              </w:rPr>
              <w:t>Mq</w:t>
            </w:r>
          </w:p>
        </w:tc>
      </w:tr>
      <w:tr w:rsidR="005643D7" w:rsidRPr="00BF699F" w14:paraId="01BFDCAF"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3E9BDB65"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1</w:t>
            </w:r>
          </w:p>
        </w:tc>
        <w:tc>
          <w:tcPr>
            <w:tcW w:w="3851" w:type="dxa"/>
            <w:tcBorders>
              <w:top w:val="nil"/>
              <w:left w:val="nil"/>
              <w:bottom w:val="single" w:sz="4" w:space="0" w:color="auto"/>
              <w:right w:val="single" w:sz="4" w:space="0" w:color="auto"/>
            </w:tcBorders>
            <w:shd w:val="clear" w:color="auto" w:fill="auto"/>
            <w:noWrap/>
            <w:vAlign w:val="center"/>
            <w:hideMark/>
          </w:tcPr>
          <w:p w14:paraId="7C3C866F"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Musei, biblioteche, scuole, associazioni, luoghi di culto, cinematografi, teatri</w:t>
            </w:r>
          </w:p>
        </w:tc>
        <w:tc>
          <w:tcPr>
            <w:tcW w:w="960" w:type="dxa"/>
            <w:tcBorders>
              <w:top w:val="nil"/>
              <w:left w:val="nil"/>
              <w:bottom w:val="single" w:sz="4" w:space="0" w:color="auto"/>
              <w:right w:val="single" w:sz="4" w:space="0" w:color="auto"/>
            </w:tcBorders>
            <w:shd w:val="clear" w:color="auto" w:fill="auto"/>
            <w:noWrap/>
            <w:vAlign w:val="center"/>
            <w:hideMark/>
          </w:tcPr>
          <w:p w14:paraId="38FE3ADF"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tcPr>
          <w:p w14:paraId="0C25623E"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12</w:t>
            </w:r>
          </w:p>
        </w:tc>
        <w:tc>
          <w:tcPr>
            <w:tcW w:w="4275" w:type="dxa"/>
            <w:tcBorders>
              <w:top w:val="nil"/>
              <w:left w:val="nil"/>
              <w:bottom w:val="single" w:sz="4" w:space="0" w:color="auto"/>
              <w:right w:val="single" w:sz="4" w:space="0" w:color="auto"/>
            </w:tcBorders>
            <w:shd w:val="clear" w:color="auto" w:fill="auto"/>
            <w:noWrap/>
            <w:vAlign w:val="center"/>
          </w:tcPr>
          <w:p w14:paraId="1136A736"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Negozi abbigliamento, calzature, libreria, cartoleria, ferramenta, edicola, farmacia, tabaccaio e beni durevoli</w:t>
            </w:r>
          </w:p>
        </w:tc>
        <w:tc>
          <w:tcPr>
            <w:tcW w:w="960" w:type="dxa"/>
            <w:tcBorders>
              <w:top w:val="nil"/>
              <w:left w:val="nil"/>
              <w:bottom w:val="single" w:sz="4" w:space="0" w:color="auto"/>
              <w:right w:val="single" w:sz="4" w:space="0" w:color="auto"/>
            </w:tcBorders>
            <w:shd w:val="clear" w:color="auto" w:fill="auto"/>
            <w:noWrap/>
            <w:vAlign w:val="center"/>
            <w:hideMark/>
          </w:tcPr>
          <w:p w14:paraId="78B98F6A"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5643D7" w:rsidRPr="00BF699F" w14:paraId="6A33F777"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3881CCC3"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2</w:t>
            </w:r>
          </w:p>
        </w:tc>
        <w:tc>
          <w:tcPr>
            <w:tcW w:w="3851" w:type="dxa"/>
            <w:tcBorders>
              <w:top w:val="nil"/>
              <w:left w:val="nil"/>
              <w:bottom w:val="single" w:sz="4" w:space="0" w:color="auto"/>
              <w:right w:val="single" w:sz="4" w:space="0" w:color="auto"/>
            </w:tcBorders>
            <w:shd w:val="clear" w:color="auto" w:fill="auto"/>
            <w:noWrap/>
            <w:vAlign w:val="center"/>
            <w:hideMark/>
          </w:tcPr>
          <w:p w14:paraId="66992E9B"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Autorimesse, autosaloni, esposizioni e magazzini senza alcuna vendita diretta</w:t>
            </w:r>
          </w:p>
        </w:tc>
        <w:tc>
          <w:tcPr>
            <w:tcW w:w="960" w:type="dxa"/>
            <w:tcBorders>
              <w:top w:val="nil"/>
              <w:left w:val="nil"/>
              <w:bottom w:val="single" w:sz="4" w:space="0" w:color="auto"/>
              <w:right w:val="single" w:sz="4" w:space="0" w:color="auto"/>
            </w:tcBorders>
            <w:shd w:val="clear" w:color="auto" w:fill="auto"/>
            <w:noWrap/>
            <w:vAlign w:val="center"/>
            <w:hideMark/>
          </w:tcPr>
          <w:p w14:paraId="1D9DD204"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tcPr>
          <w:p w14:paraId="4A8EB7E6"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1</w:t>
            </w:r>
            <w:r>
              <w:rPr>
                <w:rFonts w:ascii="Arial Narrow" w:hAnsi="Arial Narrow" w:cs="Calibri"/>
                <w:color w:val="000000"/>
                <w:sz w:val="18"/>
                <w:szCs w:val="18"/>
              </w:rPr>
              <w:t>3</w:t>
            </w:r>
          </w:p>
        </w:tc>
        <w:tc>
          <w:tcPr>
            <w:tcW w:w="4275" w:type="dxa"/>
            <w:tcBorders>
              <w:top w:val="nil"/>
              <w:left w:val="nil"/>
              <w:bottom w:val="single" w:sz="4" w:space="0" w:color="auto"/>
              <w:right w:val="single" w:sz="4" w:space="0" w:color="auto"/>
            </w:tcBorders>
            <w:shd w:val="clear" w:color="auto" w:fill="auto"/>
            <w:noWrap/>
            <w:vAlign w:val="center"/>
          </w:tcPr>
          <w:p w14:paraId="6031C13A" w14:textId="77777777" w:rsidR="005643D7" w:rsidRPr="00BF699F" w:rsidRDefault="005643D7" w:rsidP="005643D7">
            <w:pPr>
              <w:rPr>
                <w:rFonts w:ascii="Arial Narrow" w:hAnsi="Arial Narrow" w:cs="Calibri"/>
                <w:color w:val="000000"/>
                <w:sz w:val="18"/>
                <w:szCs w:val="18"/>
              </w:rPr>
            </w:pPr>
            <w:r w:rsidRPr="00D458FD">
              <w:rPr>
                <w:rFonts w:ascii="Arial Narrow" w:hAnsi="Arial Narrow" w:cs="Calibri"/>
                <w:color w:val="000000"/>
                <w:sz w:val="18"/>
                <w:szCs w:val="18"/>
              </w:rPr>
              <w:t>Attività artigianali tipo botteghe: falegname, idraulico, fabbro, elettricista, parrucchiere, barbiere, estetista</w:t>
            </w:r>
          </w:p>
        </w:tc>
        <w:tc>
          <w:tcPr>
            <w:tcW w:w="960" w:type="dxa"/>
            <w:tcBorders>
              <w:top w:val="nil"/>
              <w:left w:val="nil"/>
              <w:bottom w:val="single" w:sz="4" w:space="0" w:color="auto"/>
              <w:right w:val="single" w:sz="4" w:space="0" w:color="auto"/>
            </w:tcBorders>
            <w:shd w:val="clear" w:color="auto" w:fill="auto"/>
            <w:noWrap/>
            <w:vAlign w:val="center"/>
            <w:hideMark/>
          </w:tcPr>
          <w:p w14:paraId="6FCEC3A1"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5643D7" w:rsidRPr="00BF699F" w14:paraId="69F41727"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66A9735C"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3</w:t>
            </w:r>
          </w:p>
        </w:tc>
        <w:tc>
          <w:tcPr>
            <w:tcW w:w="3851" w:type="dxa"/>
            <w:tcBorders>
              <w:top w:val="nil"/>
              <w:left w:val="nil"/>
              <w:bottom w:val="single" w:sz="4" w:space="0" w:color="auto"/>
              <w:right w:val="single" w:sz="4" w:space="0" w:color="auto"/>
            </w:tcBorders>
            <w:shd w:val="clear" w:color="auto" w:fill="auto"/>
            <w:noWrap/>
            <w:vAlign w:val="center"/>
            <w:hideMark/>
          </w:tcPr>
          <w:p w14:paraId="0DBB762E"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Distributori carburanti, impianti sportivi</w:t>
            </w:r>
          </w:p>
        </w:tc>
        <w:tc>
          <w:tcPr>
            <w:tcW w:w="960" w:type="dxa"/>
            <w:tcBorders>
              <w:top w:val="nil"/>
              <w:left w:val="nil"/>
              <w:bottom w:val="single" w:sz="4" w:space="0" w:color="auto"/>
              <w:right w:val="single" w:sz="4" w:space="0" w:color="auto"/>
            </w:tcBorders>
            <w:shd w:val="clear" w:color="auto" w:fill="auto"/>
            <w:noWrap/>
            <w:vAlign w:val="center"/>
            <w:hideMark/>
          </w:tcPr>
          <w:p w14:paraId="6BB16972"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tcPr>
          <w:p w14:paraId="10273719"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14</w:t>
            </w:r>
          </w:p>
        </w:tc>
        <w:tc>
          <w:tcPr>
            <w:tcW w:w="4275" w:type="dxa"/>
            <w:tcBorders>
              <w:top w:val="nil"/>
              <w:left w:val="nil"/>
              <w:bottom w:val="single" w:sz="4" w:space="0" w:color="auto"/>
              <w:right w:val="single" w:sz="4" w:space="0" w:color="auto"/>
            </w:tcBorders>
            <w:shd w:val="clear" w:color="auto" w:fill="auto"/>
            <w:noWrap/>
            <w:vAlign w:val="center"/>
          </w:tcPr>
          <w:p w14:paraId="4B797726" w14:textId="77777777" w:rsidR="005643D7" w:rsidRPr="00BF699F" w:rsidRDefault="005643D7" w:rsidP="005643D7">
            <w:pPr>
              <w:rPr>
                <w:rFonts w:ascii="Arial Narrow" w:hAnsi="Arial Narrow" w:cs="Calibri"/>
                <w:color w:val="000000"/>
                <w:sz w:val="18"/>
                <w:szCs w:val="18"/>
              </w:rPr>
            </w:pPr>
            <w:r w:rsidRPr="00D458FD">
              <w:rPr>
                <w:rFonts w:ascii="Arial Narrow" w:hAnsi="Arial Narrow" w:cs="Calibri"/>
                <w:color w:val="000000"/>
                <w:sz w:val="18"/>
                <w:szCs w:val="18"/>
              </w:rPr>
              <w:t>Ospedali, case di cura e riposo</w:t>
            </w:r>
          </w:p>
        </w:tc>
        <w:tc>
          <w:tcPr>
            <w:tcW w:w="960" w:type="dxa"/>
            <w:tcBorders>
              <w:top w:val="nil"/>
              <w:left w:val="nil"/>
              <w:bottom w:val="single" w:sz="4" w:space="0" w:color="auto"/>
              <w:right w:val="single" w:sz="4" w:space="0" w:color="auto"/>
            </w:tcBorders>
            <w:shd w:val="clear" w:color="auto" w:fill="auto"/>
            <w:noWrap/>
            <w:vAlign w:val="center"/>
            <w:hideMark/>
          </w:tcPr>
          <w:p w14:paraId="0DDCC812"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5643D7" w:rsidRPr="00BF699F" w14:paraId="46C0F85A"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54293159"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4</w:t>
            </w:r>
          </w:p>
        </w:tc>
        <w:tc>
          <w:tcPr>
            <w:tcW w:w="3851" w:type="dxa"/>
            <w:tcBorders>
              <w:top w:val="nil"/>
              <w:left w:val="nil"/>
              <w:bottom w:val="single" w:sz="4" w:space="0" w:color="auto"/>
              <w:right w:val="single" w:sz="4" w:space="0" w:color="auto"/>
            </w:tcBorders>
            <w:shd w:val="clear" w:color="auto" w:fill="auto"/>
            <w:noWrap/>
            <w:vAlign w:val="center"/>
            <w:hideMark/>
          </w:tcPr>
          <w:p w14:paraId="4B56F8AD"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Alberghi e campeggi (senza superficie ristorante)</w:t>
            </w:r>
          </w:p>
        </w:tc>
        <w:tc>
          <w:tcPr>
            <w:tcW w:w="960" w:type="dxa"/>
            <w:tcBorders>
              <w:top w:val="nil"/>
              <w:left w:val="nil"/>
              <w:bottom w:val="single" w:sz="4" w:space="0" w:color="auto"/>
              <w:right w:val="single" w:sz="4" w:space="0" w:color="auto"/>
            </w:tcBorders>
            <w:shd w:val="clear" w:color="auto" w:fill="auto"/>
            <w:noWrap/>
            <w:vAlign w:val="center"/>
            <w:hideMark/>
          </w:tcPr>
          <w:p w14:paraId="628EDA6A"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tcPr>
          <w:p w14:paraId="1D5DFEFC"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15</w:t>
            </w:r>
          </w:p>
        </w:tc>
        <w:tc>
          <w:tcPr>
            <w:tcW w:w="4275" w:type="dxa"/>
            <w:tcBorders>
              <w:top w:val="nil"/>
              <w:left w:val="nil"/>
              <w:bottom w:val="single" w:sz="4" w:space="0" w:color="auto"/>
              <w:right w:val="single" w:sz="4" w:space="0" w:color="auto"/>
            </w:tcBorders>
            <w:shd w:val="clear" w:color="auto" w:fill="auto"/>
            <w:noWrap/>
            <w:vAlign w:val="center"/>
          </w:tcPr>
          <w:p w14:paraId="3A0BC14B" w14:textId="77777777" w:rsidR="005643D7" w:rsidRPr="00BF699F" w:rsidRDefault="005643D7" w:rsidP="005643D7">
            <w:pPr>
              <w:rPr>
                <w:rFonts w:ascii="Arial Narrow" w:hAnsi="Arial Narrow" w:cs="Calibri"/>
                <w:color w:val="000000"/>
                <w:sz w:val="18"/>
                <w:szCs w:val="18"/>
              </w:rPr>
            </w:pPr>
            <w:r w:rsidRPr="00D458FD">
              <w:rPr>
                <w:rFonts w:ascii="Arial Narrow" w:hAnsi="Arial Narrow" w:cs="Calibri"/>
                <w:color w:val="000000"/>
                <w:sz w:val="18"/>
                <w:szCs w:val="18"/>
              </w:rPr>
              <w:t>Ortofrutta, pescherie, fiori e piante</w:t>
            </w:r>
          </w:p>
        </w:tc>
        <w:tc>
          <w:tcPr>
            <w:tcW w:w="960" w:type="dxa"/>
            <w:tcBorders>
              <w:top w:val="nil"/>
              <w:left w:val="nil"/>
              <w:bottom w:val="single" w:sz="4" w:space="0" w:color="auto"/>
              <w:right w:val="single" w:sz="4" w:space="0" w:color="auto"/>
            </w:tcBorders>
            <w:shd w:val="clear" w:color="auto" w:fill="auto"/>
            <w:noWrap/>
            <w:vAlign w:val="center"/>
            <w:hideMark/>
          </w:tcPr>
          <w:p w14:paraId="7003397A"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5643D7" w:rsidRPr="00BF699F" w14:paraId="3732E6C0"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7404786C"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5</w:t>
            </w:r>
          </w:p>
        </w:tc>
        <w:tc>
          <w:tcPr>
            <w:tcW w:w="3851" w:type="dxa"/>
            <w:tcBorders>
              <w:top w:val="nil"/>
              <w:left w:val="nil"/>
              <w:bottom w:val="single" w:sz="4" w:space="0" w:color="auto"/>
              <w:right w:val="single" w:sz="4" w:space="0" w:color="auto"/>
            </w:tcBorders>
            <w:shd w:val="clear" w:color="auto" w:fill="auto"/>
            <w:noWrap/>
            <w:vAlign w:val="center"/>
            <w:hideMark/>
          </w:tcPr>
          <w:p w14:paraId="6A8CBE5E"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Carrozzeria, autofficina, elettrauto</w:t>
            </w:r>
          </w:p>
        </w:tc>
        <w:tc>
          <w:tcPr>
            <w:tcW w:w="960" w:type="dxa"/>
            <w:tcBorders>
              <w:top w:val="nil"/>
              <w:left w:val="nil"/>
              <w:bottom w:val="single" w:sz="4" w:space="0" w:color="auto"/>
              <w:right w:val="single" w:sz="4" w:space="0" w:color="auto"/>
            </w:tcBorders>
            <w:shd w:val="clear" w:color="auto" w:fill="auto"/>
            <w:noWrap/>
            <w:vAlign w:val="center"/>
            <w:hideMark/>
          </w:tcPr>
          <w:p w14:paraId="34701529"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tcPr>
          <w:p w14:paraId="4AE886C8"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16</w:t>
            </w:r>
          </w:p>
        </w:tc>
        <w:tc>
          <w:tcPr>
            <w:tcW w:w="4275" w:type="dxa"/>
            <w:tcBorders>
              <w:top w:val="nil"/>
              <w:left w:val="nil"/>
              <w:bottom w:val="single" w:sz="4" w:space="0" w:color="auto"/>
              <w:right w:val="single" w:sz="4" w:space="0" w:color="auto"/>
            </w:tcBorders>
            <w:shd w:val="clear" w:color="auto" w:fill="auto"/>
            <w:noWrap/>
            <w:vAlign w:val="center"/>
          </w:tcPr>
          <w:p w14:paraId="55878C09"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Bar, caffè, pasticceri</w:t>
            </w:r>
            <w:r>
              <w:rPr>
                <w:rFonts w:ascii="Arial Narrow" w:hAnsi="Arial Narrow" w:cs="Calibri"/>
                <w:color w:val="000000"/>
                <w:sz w:val="18"/>
                <w:szCs w:val="18"/>
              </w:rPr>
              <w:t>a</w:t>
            </w:r>
          </w:p>
        </w:tc>
        <w:tc>
          <w:tcPr>
            <w:tcW w:w="960" w:type="dxa"/>
            <w:tcBorders>
              <w:top w:val="nil"/>
              <w:left w:val="nil"/>
              <w:bottom w:val="single" w:sz="4" w:space="0" w:color="auto"/>
              <w:right w:val="single" w:sz="4" w:space="0" w:color="auto"/>
            </w:tcBorders>
            <w:shd w:val="clear" w:color="auto" w:fill="auto"/>
            <w:noWrap/>
            <w:vAlign w:val="center"/>
            <w:hideMark/>
          </w:tcPr>
          <w:p w14:paraId="4C1405E4"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5643D7" w:rsidRPr="00BF699F" w14:paraId="23817BFA"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36CB354F"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7</w:t>
            </w:r>
          </w:p>
        </w:tc>
        <w:tc>
          <w:tcPr>
            <w:tcW w:w="3851" w:type="dxa"/>
            <w:tcBorders>
              <w:top w:val="nil"/>
              <w:left w:val="nil"/>
              <w:bottom w:val="single" w:sz="4" w:space="0" w:color="auto"/>
              <w:right w:val="single" w:sz="4" w:space="0" w:color="auto"/>
            </w:tcBorders>
            <w:shd w:val="clear" w:color="auto" w:fill="auto"/>
            <w:noWrap/>
            <w:vAlign w:val="center"/>
            <w:hideMark/>
          </w:tcPr>
          <w:p w14:paraId="2CC8DE35"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Supermercati e ipermercati di generi misti</w:t>
            </w:r>
          </w:p>
        </w:tc>
        <w:tc>
          <w:tcPr>
            <w:tcW w:w="960" w:type="dxa"/>
            <w:tcBorders>
              <w:top w:val="nil"/>
              <w:left w:val="nil"/>
              <w:bottom w:val="single" w:sz="4" w:space="0" w:color="auto"/>
              <w:right w:val="single" w:sz="4" w:space="0" w:color="auto"/>
            </w:tcBorders>
            <w:shd w:val="clear" w:color="auto" w:fill="auto"/>
            <w:noWrap/>
            <w:vAlign w:val="center"/>
            <w:hideMark/>
          </w:tcPr>
          <w:p w14:paraId="31016E2C"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tcPr>
          <w:p w14:paraId="1EEC5C70"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17</w:t>
            </w:r>
          </w:p>
        </w:tc>
        <w:tc>
          <w:tcPr>
            <w:tcW w:w="4275" w:type="dxa"/>
            <w:tcBorders>
              <w:top w:val="nil"/>
              <w:left w:val="nil"/>
              <w:bottom w:val="single" w:sz="4" w:space="0" w:color="auto"/>
              <w:right w:val="single" w:sz="4" w:space="0" w:color="auto"/>
            </w:tcBorders>
            <w:shd w:val="clear" w:color="auto" w:fill="auto"/>
            <w:noWrap/>
            <w:vAlign w:val="center"/>
          </w:tcPr>
          <w:p w14:paraId="6CA2EEFB" w14:textId="77777777" w:rsidR="005643D7" w:rsidRPr="00BF699F" w:rsidRDefault="005643D7" w:rsidP="005643D7">
            <w:pPr>
              <w:rPr>
                <w:rFonts w:ascii="Arial Narrow" w:hAnsi="Arial Narrow" w:cs="Calibri"/>
                <w:color w:val="000000"/>
                <w:sz w:val="18"/>
                <w:szCs w:val="18"/>
              </w:rPr>
            </w:pPr>
            <w:r w:rsidRPr="00D458FD">
              <w:rPr>
                <w:rFonts w:ascii="Arial Narrow" w:hAnsi="Arial Narrow" w:cs="Calibri"/>
                <w:color w:val="000000"/>
                <w:sz w:val="18"/>
                <w:szCs w:val="18"/>
              </w:rPr>
              <w:t>Ristoranti, trattorie, osterie, pizzerie, pub, mense, birrerie, pizza al taglio</w:t>
            </w:r>
          </w:p>
        </w:tc>
        <w:tc>
          <w:tcPr>
            <w:tcW w:w="960" w:type="dxa"/>
            <w:tcBorders>
              <w:top w:val="nil"/>
              <w:left w:val="nil"/>
              <w:bottom w:val="single" w:sz="4" w:space="0" w:color="auto"/>
              <w:right w:val="single" w:sz="4" w:space="0" w:color="auto"/>
            </w:tcBorders>
            <w:shd w:val="clear" w:color="auto" w:fill="auto"/>
            <w:noWrap/>
            <w:vAlign w:val="center"/>
            <w:hideMark/>
          </w:tcPr>
          <w:p w14:paraId="41B6F929"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17791D" w:rsidRPr="00BF699F" w14:paraId="710208D5"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397DF6BE" w14:textId="77777777" w:rsidR="0017791D" w:rsidRPr="00BF699F" w:rsidRDefault="0017791D" w:rsidP="0017791D">
            <w:pPr>
              <w:rPr>
                <w:rFonts w:ascii="Arial Narrow" w:hAnsi="Arial Narrow" w:cs="Calibri"/>
                <w:color w:val="000000"/>
                <w:sz w:val="18"/>
                <w:szCs w:val="18"/>
              </w:rPr>
            </w:pPr>
            <w:r>
              <w:rPr>
                <w:rFonts w:ascii="Arial Narrow" w:hAnsi="Arial Narrow" w:cs="Calibri"/>
                <w:color w:val="000000"/>
                <w:sz w:val="18"/>
                <w:szCs w:val="18"/>
              </w:rPr>
              <w:t>8</w:t>
            </w:r>
          </w:p>
        </w:tc>
        <w:tc>
          <w:tcPr>
            <w:tcW w:w="3851" w:type="dxa"/>
            <w:tcBorders>
              <w:top w:val="nil"/>
              <w:left w:val="nil"/>
              <w:bottom w:val="single" w:sz="4" w:space="0" w:color="auto"/>
              <w:right w:val="single" w:sz="4" w:space="0" w:color="auto"/>
            </w:tcBorders>
            <w:shd w:val="clear" w:color="auto" w:fill="auto"/>
            <w:noWrap/>
            <w:vAlign w:val="center"/>
            <w:hideMark/>
          </w:tcPr>
          <w:p w14:paraId="306FB775" w14:textId="77777777" w:rsidR="0017791D" w:rsidRPr="00BF699F" w:rsidRDefault="0017791D" w:rsidP="0017791D">
            <w:pPr>
              <w:rPr>
                <w:rFonts w:ascii="Arial Narrow" w:hAnsi="Arial Narrow" w:cs="Calibri"/>
                <w:color w:val="000000"/>
                <w:sz w:val="18"/>
                <w:szCs w:val="18"/>
              </w:rPr>
            </w:pPr>
            <w:r w:rsidRPr="00912DC3">
              <w:rPr>
                <w:rFonts w:ascii="Arial Narrow" w:hAnsi="Arial Narrow" w:cs="Calibri"/>
                <w:color w:val="000000"/>
                <w:sz w:val="18"/>
                <w:szCs w:val="18"/>
              </w:rPr>
              <w:t>Attività artigianali di produzione beni specifici</w:t>
            </w:r>
          </w:p>
        </w:tc>
        <w:tc>
          <w:tcPr>
            <w:tcW w:w="960" w:type="dxa"/>
            <w:tcBorders>
              <w:top w:val="nil"/>
              <w:left w:val="nil"/>
              <w:bottom w:val="single" w:sz="4" w:space="0" w:color="auto"/>
              <w:right w:val="single" w:sz="4" w:space="0" w:color="auto"/>
            </w:tcBorders>
            <w:shd w:val="clear" w:color="auto" w:fill="auto"/>
            <w:noWrap/>
            <w:vAlign w:val="center"/>
            <w:hideMark/>
          </w:tcPr>
          <w:p w14:paraId="48DDD493" w14:textId="77777777" w:rsidR="0017791D" w:rsidRPr="00BF699F" w:rsidRDefault="0017791D"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tcPr>
          <w:p w14:paraId="0130F9C7" w14:textId="77777777" w:rsidR="0017791D" w:rsidRPr="00BF699F" w:rsidRDefault="005643D7" w:rsidP="0017791D">
            <w:pPr>
              <w:rPr>
                <w:rFonts w:ascii="Arial Narrow" w:hAnsi="Arial Narrow" w:cs="Calibri"/>
                <w:color w:val="000000"/>
                <w:sz w:val="18"/>
                <w:szCs w:val="18"/>
              </w:rPr>
            </w:pPr>
            <w:r>
              <w:rPr>
                <w:rFonts w:ascii="Arial Narrow" w:hAnsi="Arial Narrow" w:cs="Calibri"/>
                <w:color w:val="000000"/>
                <w:sz w:val="18"/>
                <w:szCs w:val="18"/>
              </w:rPr>
              <w:t>17-bis</w:t>
            </w:r>
          </w:p>
        </w:tc>
        <w:tc>
          <w:tcPr>
            <w:tcW w:w="4275" w:type="dxa"/>
            <w:tcBorders>
              <w:top w:val="nil"/>
              <w:left w:val="nil"/>
              <w:bottom w:val="single" w:sz="4" w:space="0" w:color="auto"/>
              <w:right w:val="single" w:sz="4" w:space="0" w:color="auto"/>
            </w:tcBorders>
            <w:shd w:val="clear" w:color="auto" w:fill="auto"/>
            <w:noWrap/>
            <w:vAlign w:val="center"/>
          </w:tcPr>
          <w:p w14:paraId="4EEAE9C2" w14:textId="77777777" w:rsidR="0017791D" w:rsidRPr="00BF699F" w:rsidRDefault="005643D7" w:rsidP="0017791D">
            <w:pPr>
              <w:rPr>
                <w:rFonts w:ascii="Arial Narrow" w:hAnsi="Arial Narrow" w:cs="Calibri"/>
                <w:color w:val="000000"/>
                <w:sz w:val="18"/>
                <w:szCs w:val="18"/>
              </w:rPr>
            </w:pPr>
            <w:r w:rsidRPr="005643D7">
              <w:rPr>
                <w:rFonts w:ascii="Arial Narrow" w:hAnsi="Arial Narrow" w:cs="Calibri"/>
                <w:color w:val="000000"/>
                <w:sz w:val="18"/>
                <w:szCs w:val="18"/>
              </w:rPr>
              <w:t>Agriturismo (superficie ristorazione)</w:t>
            </w:r>
          </w:p>
        </w:tc>
        <w:tc>
          <w:tcPr>
            <w:tcW w:w="960" w:type="dxa"/>
            <w:tcBorders>
              <w:top w:val="nil"/>
              <w:left w:val="nil"/>
              <w:bottom w:val="single" w:sz="4" w:space="0" w:color="auto"/>
              <w:right w:val="single" w:sz="4" w:space="0" w:color="auto"/>
            </w:tcBorders>
            <w:shd w:val="clear" w:color="auto" w:fill="auto"/>
            <w:noWrap/>
            <w:vAlign w:val="center"/>
            <w:hideMark/>
          </w:tcPr>
          <w:p w14:paraId="2516A699" w14:textId="77777777" w:rsidR="0017791D" w:rsidRPr="00BF699F" w:rsidRDefault="0017791D"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17791D" w:rsidRPr="00BF699F" w14:paraId="1ADC255E"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hideMark/>
          </w:tcPr>
          <w:p w14:paraId="7619B7A1" w14:textId="77777777" w:rsidR="0017791D" w:rsidRPr="00BF699F" w:rsidRDefault="0017791D" w:rsidP="0017791D">
            <w:pPr>
              <w:rPr>
                <w:rFonts w:ascii="Arial Narrow" w:hAnsi="Arial Narrow" w:cs="Calibri"/>
                <w:color w:val="000000"/>
                <w:sz w:val="18"/>
                <w:szCs w:val="18"/>
              </w:rPr>
            </w:pPr>
            <w:r>
              <w:rPr>
                <w:rFonts w:ascii="Arial Narrow" w:hAnsi="Arial Narrow" w:cs="Calibri"/>
                <w:color w:val="000000"/>
                <w:sz w:val="18"/>
                <w:szCs w:val="18"/>
              </w:rPr>
              <w:t>9</w:t>
            </w:r>
          </w:p>
        </w:tc>
        <w:tc>
          <w:tcPr>
            <w:tcW w:w="3851" w:type="dxa"/>
            <w:tcBorders>
              <w:top w:val="nil"/>
              <w:left w:val="nil"/>
              <w:bottom w:val="single" w:sz="4" w:space="0" w:color="auto"/>
              <w:right w:val="single" w:sz="4" w:space="0" w:color="auto"/>
            </w:tcBorders>
            <w:shd w:val="clear" w:color="auto" w:fill="auto"/>
            <w:noWrap/>
            <w:vAlign w:val="center"/>
            <w:hideMark/>
          </w:tcPr>
          <w:p w14:paraId="53A69D30" w14:textId="77777777" w:rsidR="0017791D" w:rsidRPr="00BF699F" w:rsidRDefault="0017791D" w:rsidP="0017791D">
            <w:pPr>
              <w:rPr>
                <w:rFonts w:ascii="Arial Narrow" w:hAnsi="Arial Narrow" w:cs="Calibri"/>
                <w:color w:val="000000"/>
                <w:sz w:val="18"/>
                <w:szCs w:val="18"/>
              </w:rPr>
            </w:pPr>
            <w:r w:rsidRPr="00912DC3">
              <w:rPr>
                <w:rFonts w:ascii="Arial Narrow" w:hAnsi="Arial Narrow" w:cs="Calibri"/>
                <w:color w:val="000000"/>
                <w:sz w:val="18"/>
                <w:szCs w:val="18"/>
              </w:rPr>
              <w:t>Discoteche, night club</w:t>
            </w:r>
          </w:p>
        </w:tc>
        <w:tc>
          <w:tcPr>
            <w:tcW w:w="960" w:type="dxa"/>
            <w:tcBorders>
              <w:top w:val="nil"/>
              <w:left w:val="nil"/>
              <w:bottom w:val="single" w:sz="4" w:space="0" w:color="auto"/>
              <w:right w:val="single" w:sz="4" w:space="0" w:color="auto"/>
            </w:tcBorders>
            <w:shd w:val="clear" w:color="auto" w:fill="auto"/>
            <w:noWrap/>
            <w:vAlign w:val="center"/>
            <w:hideMark/>
          </w:tcPr>
          <w:p w14:paraId="39E92476" w14:textId="77777777" w:rsidR="0017791D" w:rsidRPr="00BF699F" w:rsidRDefault="0017791D"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tcPr>
          <w:p w14:paraId="40289D88" w14:textId="77777777" w:rsidR="0017791D" w:rsidRPr="00BF699F" w:rsidRDefault="0017791D" w:rsidP="0017791D">
            <w:pPr>
              <w:rPr>
                <w:rFonts w:ascii="Arial Narrow" w:hAnsi="Arial Narrow" w:cs="Calibri"/>
                <w:color w:val="000000"/>
                <w:sz w:val="18"/>
                <w:szCs w:val="18"/>
              </w:rPr>
            </w:pPr>
            <w:r>
              <w:rPr>
                <w:rFonts w:ascii="Arial Narrow" w:hAnsi="Arial Narrow" w:cs="Calibri"/>
                <w:color w:val="000000"/>
                <w:sz w:val="18"/>
                <w:szCs w:val="18"/>
              </w:rPr>
              <w:t>20</w:t>
            </w:r>
          </w:p>
        </w:tc>
        <w:tc>
          <w:tcPr>
            <w:tcW w:w="4275" w:type="dxa"/>
            <w:tcBorders>
              <w:top w:val="nil"/>
              <w:left w:val="nil"/>
              <w:bottom w:val="single" w:sz="4" w:space="0" w:color="auto"/>
              <w:right w:val="single" w:sz="4" w:space="0" w:color="auto"/>
            </w:tcBorders>
            <w:shd w:val="clear" w:color="auto" w:fill="auto"/>
            <w:noWrap/>
            <w:vAlign w:val="center"/>
          </w:tcPr>
          <w:p w14:paraId="71303C00" w14:textId="77777777" w:rsidR="0017791D" w:rsidRPr="00BF699F" w:rsidRDefault="0017791D" w:rsidP="0017791D">
            <w:pPr>
              <w:rPr>
                <w:rFonts w:ascii="Arial Narrow" w:hAnsi="Arial Narrow" w:cs="Calibri"/>
                <w:color w:val="000000"/>
                <w:sz w:val="18"/>
                <w:szCs w:val="18"/>
              </w:rPr>
            </w:pPr>
            <w:r>
              <w:rPr>
                <w:rFonts w:ascii="Arial Narrow" w:hAnsi="Arial Narrow" w:cs="Calibri"/>
                <w:color w:val="000000"/>
                <w:sz w:val="18"/>
                <w:szCs w:val="18"/>
              </w:rPr>
              <w:t>Aree scoperte destinate al transito de</w:t>
            </w:r>
            <w:r w:rsidR="003D4EBA">
              <w:rPr>
                <w:rFonts w:ascii="Arial Narrow" w:hAnsi="Arial Narrow" w:cs="Calibri"/>
                <w:color w:val="000000"/>
                <w:sz w:val="18"/>
                <w:szCs w:val="18"/>
              </w:rPr>
              <w:t>i</w:t>
            </w:r>
            <w:r>
              <w:rPr>
                <w:rFonts w:ascii="Arial Narrow" w:hAnsi="Arial Narrow" w:cs="Calibri"/>
                <w:color w:val="000000"/>
                <w:sz w:val="18"/>
                <w:szCs w:val="18"/>
              </w:rPr>
              <w:t xml:space="preserve"> passeggeri</w:t>
            </w:r>
          </w:p>
        </w:tc>
        <w:tc>
          <w:tcPr>
            <w:tcW w:w="960" w:type="dxa"/>
            <w:tcBorders>
              <w:top w:val="nil"/>
              <w:left w:val="nil"/>
              <w:bottom w:val="single" w:sz="4" w:space="0" w:color="auto"/>
              <w:right w:val="single" w:sz="4" w:space="0" w:color="auto"/>
            </w:tcBorders>
            <w:shd w:val="clear" w:color="auto" w:fill="auto"/>
            <w:noWrap/>
            <w:vAlign w:val="center"/>
            <w:hideMark/>
          </w:tcPr>
          <w:p w14:paraId="627AC4C8" w14:textId="77777777" w:rsidR="0017791D" w:rsidRPr="00BF699F" w:rsidRDefault="0017791D"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5643D7" w:rsidRPr="00BF699F" w14:paraId="57B83337"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tcPr>
          <w:p w14:paraId="0A925288"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1</w:t>
            </w:r>
            <w:r>
              <w:rPr>
                <w:rFonts w:ascii="Arial Narrow" w:hAnsi="Arial Narrow" w:cs="Calibri"/>
                <w:color w:val="000000"/>
                <w:sz w:val="18"/>
                <w:szCs w:val="18"/>
              </w:rPr>
              <w:t>0</w:t>
            </w:r>
          </w:p>
        </w:tc>
        <w:tc>
          <w:tcPr>
            <w:tcW w:w="3851" w:type="dxa"/>
            <w:tcBorders>
              <w:top w:val="nil"/>
              <w:left w:val="nil"/>
              <w:bottom w:val="single" w:sz="4" w:space="0" w:color="auto"/>
              <w:right w:val="single" w:sz="4" w:space="0" w:color="auto"/>
            </w:tcBorders>
            <w:shd w:val="clear" w:color="auto" w:fill="auto"/>
            <w:noWrap/>
            <w:vAlign w:val="center"/>
          </w:tcPr>
          <w:p w14:paraId="2A74D48B"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Pane e pasta, macelleria, salumi e formaggi, generi alimentari</w:t>
            </w:r>
          </w:p>
        </w:tc>
        <w:tc>
          <w:tcPr>
            <w:tcW w:w="960" w:type="dxa"/>
            <w:tcBorders>
              <w:top w:val="nil"/>
              <w:left w:val="nil"/>
              <w:bottom w:val="single" w:sz="4" w:space="0" w:color="auto"/>
              <w:right w:val="single" w:sz="4" w:space="0" w:color="auto"/>
            </w:tcBorders>
            <w:shd w:val="clear" w:color="auto" w:fill="auto"/>
            <w:noWrap/>
            <w:vAlign w:val="center"/>
          </w:tcPr>
          <w:p w14:paraId="5F0AA79E" w14:textId="77777777" w:rsidR="005643D7" w:rsidRPr="00BF699F" w:rsidRDefault="005643D7" w:rsidP="005643D7">
            <w:pPr>
              <w:rPr>
                <w:rFonts w:ascii="Arial Narrow" w:hAnsi="Arial Narrow" w:cs="Calibri"/>
                <w:color w:val="000000"/>
                <w:sz w:val="18"/>
                <w:szCs w:val="18"/>
              </w:rPr>
            </w:pPr>
          </w:p>
        </w:tc>
        <w:tc>
          <w:tcPr>
            <w:tcW w:w="354" w:type="dxa"/>
            <w:tcBorders>
              <w:top w:val="nil"/>
              <w:left w:val="nil"/>
              <w:bottom w:val="single" w:sz="4" w:space="0" w:color="auto"/>
              <w:right w:val="single" w:sz="4" w:space="0" w:color="auto"/>
            </w:tcBorders>
            <w:shd w:val="clear" w:color="auto" w:fill="auto"/>
            <w:noWrap/>
            <w:vAlign w:val="center"/>
          </w:tcPr>
          <w:p w14:paraId="36CD5169" w14:textId="77777777" w:rsidR="005643D7" w:rsidRDefault="005643D7" w:rsidP="005643D7">
            <w:pPr>
              <w:rPr>
                <w:rFonts w:ascii="Arial Narrow" w:hAnsi="Arial Narrow" w:cs="Calibri"/>
                <w:color w:val="000000"/>
                <w:sz w:val="18"/>
                <w:szCs w:val="18"/>
              </w:rPr>
            </w:pPr>
          </w:p>
        </w:tc>
        <w:tc>
          <w:tcPr>
            <w:tcW w:w="4275" w:type="dxa"/>
            <w:tcBorders>
              <w:top w:val="nil"/>
              <w:left w:val="nil"/>
              <w:bottom w:val="single" w:sz="4" w:space="0" w:color="auto"/>
              <w:right w:val="single" w:sz="4" w:space="0" w:color="auto"/>
            </w:tcBorders>
            <w:shd w:val="clear" w:color="auto" w:fill="auto"/>
            <w:noWrap/>
            <w:vAlign w:val="center"/>
          </w:tcPr>
          <w:p w14:paraId="7DB8EA07" w14:textId="77777777" w:rsidR="005643D7" w:rsidRDefault="005643D7" w:rsidP="005643D7">
            <w:pPr>
              <w:rPr>
                <w:rFonts w:ascii="Arial Narrow" w:hAnsi="Arial Narrow"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14:paraId="39F71A49" w14:textId="77777777" w:rsidR="005643D7" w:rsidRPr="00BF699F" w:rsidRDefault="005643D7" w:rsidP="005643D7">
            <w:pPr>
              <w:rPr>
                <w:rFonts w:ascii="Arial Narrow" w:hAnsi="Arial Narrow" w:cs="Calibri"/>
                <w:color w:val="000000"/>
                <w:sz w:val="18"/>
                <w:szCs w:val="18"/>
              </w:rPr>
            </w:pPr>
          </w:p>
        </w:tc>
      </w:tr>
      <w:tr w:rsidR="005643D7" w:rsidRPr="00BF699F" w14:paraId="4FD73963" w14:textId="77777777" w:rsidTr="009664A7">
        <w:trPr>
          <w:trHeight w:val="264"/>
        </w:trPr>
        <w:tc>
          <w:tcPr>
            <w:tcW w:w="305" w:type="dxa"/>
            <w:tcBorders>
              <w:top w:val="nil"/>
              <w:left w:val="single" w:sz="4" w:space="0" w:color="auto"/>
              <w:bottom w:val="single" w:sz="4" w:space="0" w:color="auto"/>
              <w:right w:val="single" w:sz="4" w:space="0" w:color="auto"/>
            </w:tcBorders>
            <w:shd w:val="clear" w:color="auto" w:fill="auto"/>
            <w:noWrap/>
            <w:vAlign w:val="center"/>
          </w:tcPr>
          <w:p w14:paraId="5091B6DF" w14:textId="77777777" w:rsidR="005643D7" w:rsidRPr="00BF699F" w:rsidRDefault="005643D7" w:rsidP="005643D7">
            <w:pPr>
              <w:rPr>
                <w:rFonts w:ascii="Arial Narrow" w:hAnsi="Arial Narrow" w:cs="Calibri"/>
                <w:color w:val="000000"/>
                <w:sz w:val="18"/>
                <w:szCs w:val="18"/>
              </w:rPr>
            </w:pPr>
            <w:r>
              <w:rPr>
                <w:rFonts w:ascii="Arial Narrow" w:hAnsi="Arial Narrow" w:cs="Calibri"/>
                <w:color w:val="000000"/>
                <w:sz w:val="18"/>
                <w:szCs w:val="18"/>
              </w:rPr>
              <w:t>11</w:t>
            </w:r>
          </w:p>
        </w:tc>
        <w:tc>
          <w:tcPr>
            <w:tcW w:w="3851" w:type="dxa"/>
            <w:tcBorders>
              <w:top w:val="nil"/>
              <w:left w:val="nil"/>
              <w:bottom w:val="single" w:sz="4" w:space="0" w:color="auto"/>
              <w:right w:val="single" w:sz="4" w:space="0" w:color="auto"/>
            </w:tcBorders>
            <w:shd w:val="clear" w:color="auto" w:fill="auto"/>
            <w:noWrap/>
            <w:vAlign w:val="center"/>
          </w:tcPr>
          <w:p w14:paraId="01216674" w14:textId="77777777" w:rsidR="005643D7" w:rsidRPr="00BF699F" w:rsidRDefault="005643D7" w:rsidP="005643D7">
            <w:pPr>
              <w:rPr>
                <w:rFonts w:ascii="Arial Narrow" w:hAnsi="Arial Narrow" w:cs="Calibri"/>
                <w:color w:val="000000"/>
                <w:sz w:val="18"/>
                <w:szCs w:val="18"/>
              </w:rPr>
            </w:pPr>
            <w:r w:rsidRPr="00912DC3">
              <w:rPr>
                <w:rFonts w:ascii="Arial Narrow" w:hAnsi="Arial Narrow" w:cs="Calibri"/>
                <w:color w:val="000000"/>
                <w:sz w:val="18"/>
                <w:szCs w:val="18"/>
              </w:rPr>
              <w:t>Uffici, agenzie, studi professionali, banche ed istituti di credito</w:t>
            </w:r>
          </w:p>
        </w:tc>
        <w:tc>
          <w:tcPr>
            <w:tcW w:w="960" w:type="dxa"/>
            <w:tcBorders>
              <w:top w:val="nil"/>
              <w:left w:val="nil"/>
              <w:bottom w:val="single" w:sz="4" w:space="0" w:color="auto"/>
              <w:right w:val="single" w:sz="4" w:space="0" w:color="auto"/>
            </w:tcBorders>
            <w:shd w:val="clear" w:color="auto" w:fill="auto"/>
            <w:noWrap/>
            <w:vAlign w:val="center"/>
            <w:hideMark/>
          </w:tcPr>
          <w:p w14:paraId="796410A8"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c>
          <w:tcPr>
            <w:tcW w:w="354" w:type="dxa"/>
            <w:tcBorders>
              <w:top w:val="nil"/>
              <w:left w:val="nil"/>
              <w:bottom w:val="single" w:sz="4" w:space="0" w:color="auto"/>
              <w:right w:val="single" w:sz="4" w:space="0" w:color="auto"/>
            </w:tcBorders>
            <w:shd w:val="clear" w:color="auto" w:fill="auto"/>
            <w:noWrap/>
            <w:vAlign w:val="center"/>
            <w:hideMark/>
          </w:tcPr>
          <w:p w14:paraId="0EDFF6CB" w14:textId="77777777" w:rsidR="005643D7" w:rsidRPr="00BF699F" w:rsidRDefault="005643D7" w:rsidP="005643D7">
            <w:pPr>
              <w:rPr>
                <w:rFonts w:ascii="Arial Narrow" w:hAnsi="Arial Narrow" w:cs="Calibri"/>
                <w:color w:val="000000"/>
                <w:sz w:val="18"/>
                <w:szCs w:val="18"/>
              </w:rPr>
            </w:pPr>
          </w:p>
        </w:tc>
        <w:tc>
          <w:tcPr>
            <w:tcW w:w="4275" w:type="dxa"/>
            <w:tcBorders>
              <w:top w:val="nil"/>
              <w:left w:val="nil"/>
              <w:bottom w:val="single" w:sz="4" w:space="0" w:color="auto"/>
              <w:right w:val="single" w:sz="4" w:space="0" w:color="auto"/>
            </w:tcBorders>
            <w:shd w:val="clear" w:color="auto" w:fill="D9D9D9"/>
            <w:noWrap/>
            <w:vAlign w:val="center"/>
            <w:hideMark/>
          </w:tcPr>
          <w:p w14:paraId="410B8F34" w14:textId="77777777" w:rsidR="005643D7" w:rsidRPr="00BF699F" w:rsidRDefault="005643D7" w:rsidP="005643D7">
            <w:pPr>
              <w:rPr>
                <w:rFonts w:ascii="Arial Narrow" w:hAnsi="Arial Narrow" w:cs="Calibri"/>
                <w:color w:val="000000"/>
                <w:sz w:val="18"/>
                <w:szCs w:val="18"/>
              </w:rPr>
            </w:pPr>
            <w:r w:rsidRPr="00D458FD">
              <w:rPr>
                <w:rFonts w:ascii="Arial Narrow" w:hAnsi="Arial Narrow" w:cs="Calibri"/>
                <w:b/>
                <w:bCs/>
                <w:color w:val="000000"/>
                <w:sz w:val="18"/>
                <w:szCs w:val="18"/>
              </w:rPr>
              <w:t>Totale superficie</w:t>
            </w:r>
          </w:p>
        </w:tc>
        <w:tc>
          <w:tcPr>
            <w:tcW w:w="960" w:type="dxa"/>
            <w:tcBorders>
              <w:top w:val="nil"/>
              <w:left w:val="nil"/>
              <w:bottom w:val="single" w:sz="4" w:space="0" w:color="auto"/>
              <w:right w:val="single" w:sz="4" w:space="0" w:color="auto"/>
            </w:tcBorders>
            <w:shd w:val="clear" w:color="auto" w:fill="D9D9D9"/>
            <w:noWrap/>
            <w:vAlign w:val="center"/>
            <w:hideMark/>
          </w:tcPr>
          <w:p w14:paraId="7381A656" w14:textId="77777777" w:rsidR="005643D7" w:rsidRPr="00BF699F" w:rsidRDefault="005643D7" w:rsidP="005643D7">
            <w:pPr>
              <w:rPr>
                <w:rFonts w:ascii="Arial Narrow" w:hAnsi="Arial Narrow" w:cs="Calibri"/>
                <w:color w:val="000000"/>
                <w:sz w:val="18"/>
                <w:szCs w:val="18"/>
              </w:rPr>
            </w:pPr>
            <w:r w:rsidRPr="00BF699F">
              <w:rPr>
                <w:rFonts w:ascii="Arial Narrow" w:hAnsi="Arial Narrow" w:cs="Calibri"/>
                <w:color w:val="000000"/>
                <w:sz w:val="18"/>
                <w:szCs w:val="18"/>
              </w:rPr>
              <w:t> </w:t>
            </w:r>
          </w:p>
        </w:tc>
      </w:tr>
    </w:tbl>
    <w:p w14:paraId="68D7E235" w14:textId="77777777" w:rsidR="00B05245" w:rsidRDefault="00B05245" w:rsidP="00921E40">
      <w:pPr>
        <w:spacing w:line="276" w:lineRule="auto"/>
        <w:jc w:val="both"/>
        <w:rPr>
          <w:sz w:val="24"/>
          <w:szCs w:val="24"/>
        </w:rPr>
      </w:pPr>
    </w:p>
    <w:p w14:paraId="3D0E0816" w14:textId="77777777" w:rsidR="00BC6363" w:rsidRDefault="004E77DA" w:rsidP="00BC6363">
      <w:pPr>
        <w:spacing w:line="276" w:lineRule="auto"/>
        <w:jc w:val="both"/>
        <w:rPr>
          <w:sz w:val="24"/>
          <w:szCs w:val="24"/>
        </w:rPr>
      </w:pPr>
      <w:r>
        <w:rPr>
          <w:rFonts w:ascii="Arial" w:hAnsi="Arial" w:cs="Arial"/>
          <w:sz w:val="24"/>
          <w:szCs w:val="24"/>
        </w:rPr>
        <w:lastRenderedPageBreak/>
        <w:t>●</w:t>
      </w:r>
      <w:r w:rsidR="00BC6363">
        <w:rPr>
          <w:sz w:val="24"/>
          <w:szCs w:val="24"/>
        </w:rPr>
        <w:t xml:space="preserve"> che la superficie non </w:t>
      </w:r>
      <w:r w:rsidR="003A47CA">
        <w:rPr>
          <w:sz w:val="24"/>
          <w:szCs w:val="24"/>
        </w:rPr>
        <w:t>produttiva di rifiuti urbani</w:t>
      </w:r>
      <w:r w:rsidR="00BC6363">
        <w:rPr>
          <w:sz w:val="24"/>
          <w:szCs w:val="24"/>
        </w:rPr>
        <w:t xml:space="preserve"> si </w:t>
      </w:r>
      <w:r w:rsidR="003A47CA">
        <w:rPr>
          <w:sz w:val="24"/>
          <w:szCs w:val="24"/>
        </w:rPr>
        <w:t>caratterizza per</w:t>
      </w:r>
      <w:r w:rsidR="00BC6363">
        <w:rPr>
          <w:sz w:val="24"/>
          <w:szCs w:val="24"/>
        </w:rPr>
        <w:t xml:space="preserve">: </w:t>
      </w:r>
    </w:p>
    <w:p w14:paraId="5E58FEFE" w14:textId="77777777" w:rsidR="0017791D" w:rsidRDefault="0017791D" w:rsidP="00BC6363">
      <w:pPr>
        <w:spacing w:line="276" w:lineRule="auto"/>
        <w:jc w:val="both"/>
        <w:rPr>
          <w:sz w:val="24"/>
          <w:szCs w:val="24"/>
        </w:rPr>
      </w:pPr>
    </w:p>
    <w:tbl>
      <w:tblPr>
        <w:tblW w:w="7956" w:type="dxa"/>
        <w:jc w:val="center"/>
        <w:tblCellMar>
          <w:left w:w="70" w:type="dxa"/>
          <w:right w:w="70" w:type="dxa"/>
        </w:tblCellMar>
        <w:tblLook w:val="04A0" w:firstRow="1" w:lastRow="0" w:firstColumn="1" w:lastColumn="0" w:noHBand="0" w:noVBand="1"/>
      </w:tblPr>
      <w:tblGrid>
        <w:gridCol w:w="421"/>
        <w:gridCol w:w="6575"/>
        <w:gridCol w:w="960"/>
      </w:tblGrid>
      <w:tr w:rsidR="00BC6363" w:rsidRPr="00BF699F" w14:paraId="1641E09E" w14:textId="77777777" w:rsidTr="0017791D">
        <w:trPr>
          <w:trHeight w:val="264"/>
          <w:tblHeader/>
          <w:jc w:val="center"/>
        </w:trPr>
        <w:tc>
          <w:tcPr>
            <w:tcW w:w="699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3B4FA9" w14:textId="77777777" w:rsidR="00BC6363" w:rsidRPr="00BF699F" w:rsidRDefault="00BC6363" w:rsidP="0017791D">
            <w:pPr>
              <w:rPr>
                <w:rFonts w:ascii="Arial Narrow" w:hAnsi="Arial Narrow" w:cs="Calibri"/>
                <w:b/>
                <w:bCs/>
                <w:color w:val="000000"/>
                <w:sz w:val="18"/>
                <w:szCs w:val="18"/>
              </w:rPr>
            </w:pPr>
            <w:r>
              <w:rPr>
                <w:rFonts w:ascii="Arial Narrow" w:hAnsi="Arial Narrow" w:cs="Calibri"/>
                <w:b/>
                <w:bCs/>
                <w:color w:val="000000"/>
                <w:sz w:val="18"/>
                <w:szCs w:val="18"/>
              </w:rPr>
              <w:t>Destinazione superficie</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596BC3C2" w14:textId="77777777" w:rsidR="00BC6363" w:rsidRPr="00BF699F" w:rsidRDefault="00BC6363" w:rsidP="0017791D">
            <w:pPr>
              <w:rPr>
                <w:rFonts w:ascii="Arial Narrow" w:hAnsi="Arial Narrow" w:cs="Calibri"/>
                <w:b/>
                <w:bCs/>
                <w:color w:val="000000"/>
                <w:sz w:val="18"/>
                <w:szCs w:val="18"/>
              </w:rPr>
            </w:pPr>
            <w:r w:rsidRPr="00BF699F">
              <w:rPr>
                <w:rFonts w:ascii="Arial Narrow" w:hAnsi="Arial Narrow" w:cs="Calibri"/>
                <w:b/>
                <w:bCs/>
                <w:color w:val="000000"/>
                <w:sz w:val="18"/>
                <w:szCs w:val="18"/>
              </w:rPr>
              <w:t>Mq</w:t>
            </w:r>
          </w:p>
        </w:tc>
      </w:tr>
      <w:tr w:rsidR="00852321" w:rsidRPr="00BF699F" w14:paraId="0BE34C1C"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852B987" w14:textId="77777777" w:rsidR="00852321" w:rsidRPr="00BF699F" w:rsidRDefault="00852321" w:rsidP="0017791D">
            <w:pPr>
              <w:rPr>
                <w:rFonts w:ascii="Arial Narrow" w:hAnsi="Arial Narrow" w:cs="Calibri"/>
                <w:color w:val="000000"/>
                <w:sz w:val="18"/>
                <w:szCs w:val="18"/>
              </w:rPr>
            </w:pPr>
            <w:r>
              <w:rPr>
                <w:rFonts w:ascii="Arial Narrow" w:hAnsi="Arial Narrow" w:cs="Calibri"/>
                <w:color w:val="000000"/>
                <w:sz w:val="18"/>
                <w:szCs w:val="18"/>
              </w:rPr>
              <w:t>1</w:t>
            </w:r>
          </w:p>
        </w:tc>
        <w:tc>
          <w:tcPr>
            <w:tcW w:w="6575" w:type="dxa"/>
            <w:tcBorders>
              <w:top w:val="nil"/>
              <w:left w:val="nil"/>
              <w:bottom w:val="single" w:sz="4" w:space="0" w:color="auto"/>
              <w:right w:val="single" w:sz="4" w:space="0" w:color="auto"/>
            </w:tcBorders>
            <w:shd w:val="clear" w:color="auto" w:fill="auto"/>
            <w:noWrap/>
            <w:vAlign w:val="center"/>
          </w:tcPr>
          <w:p w14:paraId="18A46FB9" w14:textId="77777777" w:rsidR="00852321" w:rsidRDefault="00852321" w:rsidP="0017791D">
            <w:pPr>
              <w:rPr>
                <w:rFonts w:ascii="Arial Narrow" w:hAnsi="Arial Narrow" w:cs="Calibri"/>
                <w:color w:val="000000"/>
                <w:sz w:val="18"/>
                <w:szCs w:val="18"/>
              </w:rPr>
            </w:pPr>
            <w:r>
              <w:rPr>
                <w:rFonts w:ascii="Arial Narrow" w:hAnsi="Arial Narrow" w:cs="Calibri"/>
                <w:color w:val="000000"/>
                <w:sz w:val="18"/>
                <w:szCs w:val="18"/>
              </w:rPr>
              <w:t>Produzione di sostanze escluse dalla normativa sui rifiuti (art. 185 D.lgs. 152/2006)</w:t>
            </w:r>
          </w:p>
        </w:tc>
        <w:tc>
          <w:tcPr>
            <w:tcW w:w="960" w:type="dxa"/>
            <w:tcBorders>
              <w:top w:val="nil"/>
              <w:left w:val="nil"/>
              <w:bottom w:val="single" w:sz="4" w:space="0" w:color="auto"/>
              <w:right w:val="single" w:sz="4" w:space="0" w:color="auto"/>
            </w:tcBorders>
            <w:shd w:val="clear" w:color="auto" w:fill="auto"/>
            <w:noWrap/>
            <w:vAlign w:val="center"/>
          </w:tcPr>
          <w:p w14:paraId="775ED376" w14:textId="77777777" w:rsidR="00852321" w:rsidRPr="00BF699F" w:rsidRDefault="00852321" w:rsidP="0017791D">
            <w:pPr>
              <w:rPr>
                <w:rFonts w:ascii="Arial Narrow" w:hAnsi="Arial Narrow" w:cs="Calibri"/>
                <w:color w:val="000000"/>
                <w:sz w:val="18"/>
                <w:szCs w:val="18"/>
              </w:rPr>
            </w:pPr>
          </w:p>
        </w:tc>
      </w:tr>
      <w:tr w:rsidR="00852321" w:rsidRPr="00BF699F" w14:paraId="5CD78DB9"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9EB7390" w14:textId="77777777" w:rsidR="00852321" w:rsidRPr="00BF699F" w:rsidRDefault="00852321" w:rsidP="0017791D">
            <w:pPr>
              <w:rPr>
                <w:rFonts w:ascii="Arial Narrow" w:hAnsi="Arial Narrow" w:cs="Calibri"/>
                <w:color w:val="000000"/>
                <w:sz w:val="18"/>
                <w:szCs w:val="18"/>
              </w:rPr>
            </w:pPr>
            <w:r>
              <w:rPr>
                <w:rFonts w:ascii="Arial Narrow" w:hAnsi="Arial Narrow" w:cs="Calibri"/>
                <w:color w:val="000000"/>
                <w:sz w:val="18"/>
                <w:szCs w:val="18"/>
              </w:rPr>
              <w:t>2</w:t>
            </w:r>
          </w:p>
        </w:tc>
        <w:tc>
          <w:tcPr>
            <w:tcW w:w="6575" w:type="dxa"/>
            <w:tcBorders>
              <w:top w:val="nil"/>
              <w:left w:val="nil"/>
              <w:bottom w:val="single" w:sz="4" w:space="0" w:color="auto"/>
              <w:right w:val="single" w:sz="4" w:space="0" w:color="auto"/>
            </w:tcBorders>
            <w:shd w:val="clear" w:color="auto" w:fill="auto"/>
            <w:noWrap/>
            <w:vAlign w:val="center"/>
          </w:tcPr>
          <w:p w14:paraId="48BD274A" w14:textId="77777777" w:rsidR="00852321" w:rsidRDefault="00852321" w:rsidP="0017791D">
            <w:pPr>
              <w:rPr>
                <w:rFonts w:ascii="Arial Narrow" w:hAnsi="Arial Narrow" w:cs="Calibri"/>
                <w:color w:val="000000"/>
                <w:sz w:val="18"/>
                <w:szCs w:val="18"/>
              </w:rPr>
            </w:pPr>
            <w:r>
              <w:rPr>
                <w:rFonts w:ascii="Arial Narrow" w:hAnsi="Arial Narrow" w:cs="Calibri"/>
                <w:color w:val="000000"/>
                <w:sz w:val="18"/>
                <w:szCs w:val="18"/>
              </w:rPr>
              <w:t>Destinazione a</w:t>
            </w:r>
            <w:r w:rsidRPr="00074F56">
              <w:rPr>
                <w:rFonts w:ascii="Arial Narrow" w:hAnsi="Arial Narrow" w:cs="Calibri"/>
                <w:color w:val="000000"/>
                <w:sz w:val="18"/>
                <w:szCs w:val="18"/>
              </w:rPr>
              <w:t xml:space="preserve"> transito e manovra degli autoveicoli all’interno delle aree degli stabilimenti</w:t>
            </w:r>
          </w:p>
        </w:tc>
        <w:tc>
          <w:tcPr>
            <w:tcW w:w="960" w:type="dxa"/>
            <w:tcBorders>
              <w:top w:val="nil"/>
              <w:left w:val="nil"/>
              <w:bottom w:val="single" w:sz="4" w:space="0" w:color="auto"/>
              <w:right w:val="single" w:sz="4" w:space="0" w:color="auto"/>
            </w:tcBorders>
            <w:shd w:val="clear" w:color="auto" w:fill="auto"/>
            <w:noWrap/>
            <w:vAlign w:val="center"/>
          </w:tcPr>
          <w:p w14:paraId="1B9922C5" w14:textId="77777777" w:rsidR="00852321" w:rsidRPr="00BF699F" w:rsidRDefault="00852321" w:rsidP="0017791D">
            <w:pPr>
              <w:rPr>
                <w:rFonts w:ascii="Arial Narrow" w:hAnsi="Arial Narrow" w:cs="Calibri"/>
                <w:color w:val="000000"/>
                <w:sz w:val="18"/>
                <w:szCs w:val="18"/>
              </w:rPr>
            </w:pPr>
          </w:p>
        </w:tc>
      </w:tr>
      <w:tr w:rsidR="00852321" w:rsidRPr="00BF699F" w14:paraId="40C10C7B"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464C7D9" w14:textId="77777777" w:rsidR="00852321" w:rsidRPr="00BF699F" w:rsidRDefault="00852321" w:rsidP="0017791D">
            <w:pPr>
              <w:rPr>
                <w:rFonts w:ascii="Arial Narrow" w:hAnsi="Arial Narrow" w:cs="Calibri"/>
                <w:color w:val="000000"/>
                <w:sz w:val="18"/>
                <w:szCs w:val="18"/>
              </w:rPr>
            </w:pPr>
            <w:r>
              <w:rPr>
                <w:rFonts w:ascii="Arial Narrow" w:hAnsi="Arial Narrow" w:cs="Calibri"/>
                <w:color w:val="000000"/>
                <w:sz w:val="18"/>
                <w:szCs w:val="18"/>
              </w:rPr>
              <w:t>3</w:t>
            </w:r>
          </w:p>
        </w:tc>
        <w:tc>
          <w:tcPr>
            <w:tcW w:w="6575" w:type="dxa"/>
            <w:tcBorders>
              <w:top w:val="nil"/>
              <w:left w:val="nil"/>
              <w:bottom w:val="single" w:sz="4" w:space="0" w:color="auto"/>
              <w:right w:val="single" w:sz="4" w:space="0" w:color="auto"/>
            </w:tcBorders>
            <w:shd w:val="clear" w:color="auto" w:fill="auto"/>
            <w:noWrap/>
            <w:vAlign w:val="center"/>
          </w:tcPr>
          <w:p w14:paraId="3953C146" w14:textId="77777777" w:rsidR="00852321" w:rsidRDefault="00852321" w:rsidP="0017791D">
            <w:pPr>
              <w:rPr>
                <w:rFonts w:ascii="Arial Narrow" w:hAnsi="Arial Narrow" w:cs="Calibri"/>
                <w:color w:val="000000"/>
                <w:sz w:val="18"/>
                <w:szCs w:val="18"/>
              </w:rPr>
            </w:pPr>
            <w:r>
              <w:rPr>
                <w:rFonts w:ascii="Arial Narrow" w:hAnsi="Arial Narrow" w:cs="Calibri"/>
                <w:color w:val="000000"/>
                <w:sz w:val="18"/>
                <w:szCs w:val="18"/>
              </w:rPr>
              <w:t>Impraticabilità e interclusione mediante stabile recinzione</w:t>
            </w:r>
          </w:p>
        </w:tc>
        <w:tc>
          <w:tcPr>
            <w:tcW w:w="960" w:type="dxa"/>
            <w:tcBorders>
              <w:top w:val="nil"/>
              <w:left w:val="nil"/>
              <w:bottom w:val="single" w:sz="4" w:space="0" w:color="auto"/>
              <w:right w:val="single" w:sz="4" w:space="0" w:color="auto"/>
            </w:tcBorders>
            <w:shd w:val="clear" w:color="auto" w:fill="auto"/>
            <w:noWrap/>
            <w:vAlign w:val="center"/>
          </w:tcPr>
          <w:p w14:paraId="5D2A746B" w14:textId="77777777" w:rsidR="00852321" w:rsidRPr="00BF699F" w:rsidRDefault="00852321" w:rsidP="0017791D">
            <w:pPr>
              <w:rPr>
                <w:rFonts w:ascii="Arial Narrow" w:hAnsi="Arial Narrow" w:cs="Calibri"/>
                <w:color w:val="000000"/>
                <w:sz w:val="18"/>
                <w:szCs w:val="18"/>
              </w:rPr>
            </w:pPr>
          </w:p>
        </w:tc>
      </w:tr>
      <w:tr w:rsidR="00852321" w:rsidRPr="00BF699F" w14:paraId="5DEC5BE9"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9089BD5" w14:textId="77777777" w:rsidR="00852321" w:rsidRPr="00BF699F" w:rsidRDefault="00852321" w:rsidP="0017791D">
            <w:pPr>
              <w:rPr>
                <w:rFonts w:ascii="Arial Narrow" w:hAnsi="Arial Narrow" w:cs="Calibri"/>
                <w:color w:val="000000"/>
                <w:sz w:val="18"/>
                <w:szCs w:val="18"/>
              </w:rPr>
            </w:pPr>
            <w:r>
              <w:rPr>
                <w:rFonts w:ascii="Arial Narrow" w:hAnsi="Arial Narrow" w:cs="Calibri"/>
                <w:color w:val="000000"/>
                <w:sz w:val="18"/>
                <w:szCs w:val="18"/>
              </w:rPr>
              <w:t>4</w:t>
            </w:r>
          </w:p>
        </w:tc>
        <w:tc>
          <w:tcPr>
            <w:tcW w:w="6575" w:type="dxa"/>
            <w:tcBorders>
              <w:top w:val="nil"/>
              <w:left w:val="nil"/>
              <w:bottom w:val="single" w:sz="4" w:space="0" w:color="auto"/>
              <w:right w:val="single" w:sz="4" w:space="0" w:color="auto"/>
            </w:tcBorders>
            <w:shd w:val="clear" w:color="auto" w:fill="auto"/>
            <w:noWrap/>
            <w:vAlign w:val="center"/>
          </w:tcPr>
          <w:p w14:paraId="6A4F095A" w14:textId="77777777" w:rsidR="00852321" w:rsidRPr="00816567" w:rsidRDefault="00852321" w:rsidP="0017791D">
            <w:pPr>
              <w:rPr>
                <w:rFonts w:ascii="Arial Narrow" w:hAnsi="Arial Narrow" w:cs="Calibri"/>
                <w:i/>
                <w:iCs/>
                <w:color w:val="BFBFBF"/>
                <w:sz w:val="18"/>
                <w:szCs w:val="18"/>
              </w:rPr>
            </w:pPr>
            <w:r>
              <w:rPr>
                <w:rFonts w:ascii="Arial Narrow" w:hAnsi="Arial Narrow" w:cs="Calibri"/>
                <w:color w:val="000000"/>
                <w:sz w:val="18"/>
                <w:szCs w:val="18"/>
              </w:rPr>
              <w:t xml:space="preserve">Impossibilità di produrre rifiuti urbani per la seguente motivazione </w:t>
            </w:r>
            <w:r w:rsidRPr="00816567">
              <w:rPr>
                <w:rFonts w:ascii="Arial Narrow" w:hAnsi="Arial Narrow" w:cs="Calibri"/>
                <w:i/>
                <w:iCs/>
                <w:color w:val="BFBFBF"/>
                <w:sz w:val="18"/>
                <w:szCs w:val="18"/>
              </w:rPr>
              <w:t>(specificare) …</w:t>
            </w:r>
          </w:p>
          <w:p w14:paraId="7526ACC4" w14:textId="77777777" w:rsidR="00BC3597" w:rsidRPr="00816567" w:rsidRDefault="00BC3597" w:rsidP="0017791D">
            <w:pPr>
              <w:rPr>
                <w:rFonts w:ascii="Arial Narrow" w:hAnsi="Arial Narrow" w:cs="Calibri"/>
                <w:i/>
                <w:iCs/>
                <w:color w:val="BFBFBF"/>
                <w:sz w:val="18"/>
                <w:szCs w:val="18"/>
              </w:rPr>
            </w:pPr>
          </w:p>
          <w:p w14:paraId="67BECAB2" w14:textId="77777777" w:rsidR="00BC3597" w:rsidRDefault="00BC3597" w:rsidP="0017791D">
            <w:pPr>
              <w:rPr>
                <w:rFonts w:ascii="Arial Narrow" w:hAnsi="Arial Narrow" w:cs="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center"/>
          </w:tcPr>
          <w:p w14:paraId="1D72F34C" w14:textId="77777777" w:rsidR="00852321" w:rsidRPr="00BF699F" w:rsidRDefault="00852321" w:rsidP="0017791D">
            <w:pPr>
              <w:rPr>
                <w:rFonts w:ascii="Arial Narrow" w:hAnsi="Arial Narrow" w:cs="Calibri"/>
                <w:color w:val="000000"/>
                <w:sz w:val="18"/>
                <w:szCs w:val="18"/>
              </w:rPr>
            </w:pPr>
          </w:p>
        </w:tc>
      </w:tr>
      <w:tr w:rsidR="00852321" w:rsidRPr="00BF699F" w14:paraId="05AF92F6"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8EE76A" w14:textId="77777777" w:rsidR="00852321" w:rsidRPr="00BF699F" w:rsidRDefault="00BC3597" w:rsidP="0017791D">
            <w:pPr>
              <w:rPr>
                <w:rFonts w:ascii="Arial Narrow" w:hAnsi="Arial Narrow" w:cs="Calibri"/>
                <w:color w:val="000000"/>
                <w:sz w:val="18"/>
                <w:szCs w:val="18"/>
              </w:rPr>
            </w:pPr>
            <w:r>
              <w:rPr>
                <w:rFonts w:ascii="Arial Narrow" w:hAnsi="Arial Narrow" w:cs="Calibri"/>
                <w:color w:val="000000"/>
                <w:sz w:val="18"/>
                <w:szCs w:val="18"/>
              </w:rPr>
              <w:t>5</w:t>
            </w:r>
          </w:p>
        </w:tc>
        <w:tc>
          <w:tcPr>
            <w:tcW w:w="6575" w:type="dxa"/>
            <w:tcBorders>
              <w:top w:val="nil"/>
              <w:left w:val="nil"/>
              <w:bottom w:val="single" w:sz="4" w:space="0" w:color="auto"/>
              <w:right w:val="single" w:sz="4" w:space="0" w:color="auto"/>
            </w:tcBorders>
            <w:shd w:val="clear" w:color="auto" w:fill="auto"/>
            <w:noWrap/>
            <w:vAlign w:val="center"/>
            <w:hideMark/>
          </w:tcPr>
          <w:p w14:paraId="3850AB52" w14:textId="77777777" w:rsidR="00852321" w:rsidRPr="00BF699F" w:rsidRDefault="00852321" w:rsidP="0017791D">
            <w:pPr>
              <w:rPr>
                <w:rFonts w:ascii="Arial Narrow" w:hAnsi="Arial Narrow" w:cs="Calibri"/>
                <w:color w:val="000000"/>
                <w:sz w:val="18"/>
                <w:szCs w:val="18"/>
              </w:rPr>
            </w:pPr>
            <w:r>
              <w:rPr>
                <w:rFonts w:ascii="Arial Narrow" w:hAnsi="Arial Narrow" w:cs="Calibri"/>
                <w:color w:val="000000"/>
                <w:sz w:val="18"/>
                <w:szCs w:val="18"/>
              </w:rPr>
              <w:t xml:space="preserve">Produzione di rifiuti </w:t>
            </w:r>
            <w:r w:rsidRPr="003A47CA">
              <w:rPr>
                <w:rFonts w:ascii="Arial Narrow" w:hAnsi="Arial Narrow" w:cs="Calibri"/>
                <w:color w:val="000000"/>
                <w:sz w:val="18"/>
                <w:szCs w:val="18"/>
              </w:rPr>
              <w:t>nell'ambito delle attività agricole, agro-industriali e della silvicoltura, ai sensi e per gli effetti dell'articolo 2135 del codice civile, e della pesca</w:t>
            </w:r>
          </w:p>
        </w:tc>
        <w:tc>
          <w:tcPr>
            <w:tcW w:w="960" w:type="dxa"/>
            <w:tcBorders>
              <w:top w:val="nil"/>
              <w:left w:val="nil"/>
              <w:bottom w:val="single" w:sz="4" w:space="0" w:color="auto"/>
              <w:right w:val="single" w:sz="4" w:space="0" w:color="auto"/>
            </w:tcBorders>
            <w:shd w:val="clear" w:color="auto" w:fill="auto"/>
            <w:noWrap/>
            <w:vAlign w:val="center"/>
            <w:hideMark/>
          </w:tcPr>
          <w:p w14:paraId="09C92C27" w14:textId="77777777" w:rsidR="00852321" w:rsidRPr="00BF699F" w:rsidRDefault="00852321"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852321" w:rsidRPr="00BF699F" w14:paraId="0C347820"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A5A316" w14:textId="77777777" w:rsidR="00852321" w:rsidRPr="00BF699F" w:rsidRDefault="00BC3597" w:rsidP="0017791D">
            <w:pPr>
              <w:rPr>
                <w:rFonts w:ascii="Arial Narrow" w:hAnsi="Arial Narrow" w:cs="Calibri"/>
                <w:color w:val="000000"/>
                <w:sz w:val="18"/>
                <w:szCs w:val="18"/>
              </w:rPr>
            </w:pPr>
            <w:r>
              <w:rPr>
                <w:rFonts w:ascii="Arial Narrow" w:hAnsi="Arial Narrow" w:cs="Calibri"/>
                <w:color w:val="000000"/>
                <w:sz w:val="18"/>
                <w:szCs w:val="18"/>
              </w:rPr>
              <w:t>6</w:t>
            </w:r>
          </w:p>
        </w:tc>
        <w:tc>
          <w:tcPr>
            <w:tcW w:w="6575" w:type="dxa"/>
            <w:tcBorders>
              <w:top w:val="nil"/>
              <w:left w:val="nil"/>
              <w:bottom w:val="single" w:sz="4" w:space="0" w:color="auto"/>
              <w:right w:val="single" w:sz="4" w:space="0" w:color="auto"/>
            </w:tcBorders>
            <w:shd w:val="clear" w:color="auto" w:fill="auto"/>
            <w:noWrap/>
            <w:vAlign w:val="center"/>
            <w:hideMark/>
          </w:tcPr>
          <w:p w14:paraId="5C6E53EA" w14:textId="77777777" w:rsidR="00852321" w:rsidRPr="00BF699F" w:rsidRDefault="00852321" w:rsidP="0017791D">
            <w:pPr>
              <w:rPr>
                <w:rFonts w:ascii="Arial Narrow" w:hAnsi="Arial Narrow" w:cs="Calibri"/>
                <w:color w:val="000000"/>
                <w:sz w:val="18"/>
                <w:szCs w:val="18"/>
              </w:rPr>
            </w:pPr>
            <w:r>
              <w:rPr>
                <w:rFonts w:ascii="Arial Narrow" w:hAnsi="Arial Narrow" w:cs="Calibri"/>
                <w:color w:val="000000"/>
                <w:sz w:val="18"/>
                <w:szCs w:val="18"/>
              </w:rPr>
              <w:t xml:space="preserve">Produzione di rifiuti </w:t>
            </w:r>
            <w:r w:rsidRPr="003A47CA">
              <w:rPr>
                <w:rFonts w:ascii="Arial Narrow" w:hAnsi="Arial Narrow" w:cs="Calibri"/>
                <w:color w:val="000000"/>
                <w:sz w:val="18"/>
                <w:szCs w:val="18"/>
              </w:rPr>
              <w:t>nell'ambito delle lavorazioni industriali</w:t>
            </w:r>
          </w:p>
        </w:tc>
        <w:tc>
          <w:tcPr>
            <w:tcW w:w="960" w:type="dxa"/>
            <w:tcBorders>
              <w:top w:val="nil"/>
              <w:left w:val="nil"/>
              <w:bottom w:val="single" w:sz="4" w:space="0" w:color="auto"/>
              <w:right w:val="single" w:sz="4" w:space="0" w:color="auto"/>
            </w:tcBorders>
            <w:shd w:val="clear" w:color="auto" w:fill="auto"/>
            <w:noWrap/>
            <w:vAlign w:val="center"/>
            <w:hideMark/>
          </w:tcPr>
          <w:p w14:paraId="0F961872" w14:textId="77777777" w:rsidR="00852321" w:rsidRPr="00BF699F" w:rsidRDefault="00852321"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852321" w:rsidRPr="00BF699F" w14:paraId="1E0AD6AB"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F12BA1" w14:textId="77777777" w:rsidR="00852321" w:rsidRPr="00BF699F" w:rsidRDefault="00BC3597" w:rsidP="0017791D">
            <w:pPr>
              <w:rPr>
                <w:rFonts w:ascii="Arial Narrow" w:hAnsi="Arial Narrow" w:cs="Calibri"/>
                <w:color w:val="000000"/>
                <w:sz w:val="18"/>
                <w:szCs w:val="18"/>
              </w:rPr>
            </w:pPr>
            <w:r>
              <w:rPr>
                <w:rFonts w:ascii="Arial Narrow" w:hAnsi="Arial Narrow" w:cs="Calibri"/>
                <w:color w:val="000000"/>
                <w:sz w:val="18"/>
                <w:szCs w:val="18"/>
              </w:rPr>
              <w:t>7</w:t>
            </w:r>
          </w:p>
        </w:tc>
        <w:tc>
          <w:tcPr>
            <w:tcW w:w="6575" w:type="dxa"/>
            <w:tcBorders>
              <w:top w:val="nil"/>
              <w:left w:val="nil"/>
              <w:bottom w:val="single" w:sz="4" w:space="0" w:color="auto"/>
              <w:right w:val="single" w:sz="4" w:space="0" w:color="auto"/>
            </w:tcBorders>
            <w:shd w:val="clear" w:color="auto" w:fill="auto"/>
            <w:noWrap/>
            <w:vAlign w:val="center"/>
          </w:tcPr>
          <w:p w14:paraId="6623AEAE" w14:textId="77777777" w:rsidR="00852321" w:rsidRPr="00816567" w:rsidRDefault="00852321" w:rsidP="0017791D">
            <w:pPr>
              <w:rPr>
                <w:rFonts w:ascii="Arial Narrow" w:hAnsi="Arial Narrow" w:cs="Calibri"/>
                <w:i/>
                <w:iCs/>
                <w:color w:val="BFBFBF"/>
                <w:sz w:val="18"/>
                <w:szCs w:val="18"/>
              </w:rPr>
            </w:pPr>
            <w:r w:rsidRPr="00816567">
              <w:rPr>
                <w:rFonts w:ascii="Arial Narrow" w:hAnsi="Arial Narrow" w:cs="Calibri"/>
                <w:i/>
                <w:iCs/>
                <w:color w:val="BFBFBF"/>
                <w:sz w:val="18"/>
                <w:szCs w:val="18"/>
              </w:rPr>
              <w:t>Altro (specificare) …</w:t>
            </w:r>
          </w:p>
        </w:tc>
        <w:tc>
          <w:tcPr>
            <w:tcW w:w="960" w:type="dxa"/>
            <w:tcBorders>
              <w:top w:val="nil"/>
              <w:left w:val="nil"/>
              <w:bottom w:val="single" w:sz="4" w:space="0" w:color="auto"/>
              <w:right w:val="single" w:sz="4" w:space="0" w:color="auto"/>
            </w:tcBorders>
            <w:shd w:val="clear" w:color="auto" w:fill="auto"/>
            <w:noWrap/>
            <w:vAlign w:val="center"/>
            <w:hideMark/>
          </w:tcPr>
          <w:p w14:paraId="01F13855" w14:textId="77777777" w:rsidR="00852321" w:rsidRPr="00BF699F" w:rsidRDefault="00852321"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852321" w:rsidRPr="00BF699F" w14:paraId="6F102A0D"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DA2409" w14:textId="77777777" w:rsidR="00852321" w:rsidRPr="00BF699F" w:rsidRDefault="00BC3597" w:rsidP="0017791D">
            <w:pPr>
              <w:rPr>
                <w:rFonts w:ascii="Arial Narrow" w:hAnsi="Arial Narrow" w:cs="Calibri"/>
                <w:color w:val="000000"/>
                <w:sz w:val="18"/>
                <w:szCs w:val="18"/>
              </w:rPr>
            </w:pPr>
            <w:r>
              <w:rPr>
                <w:rFonts w:ascii="Arial Narrow" w:hAnsi="Arial Narrow" w:cs="Calibri"/>
                <w:color w:val="000000"/>
                <w:sz w:val="18"/>
                <w:szCs w:val="18"/>
              </w:rPr>
              <w:t>8</w:t>
            </w:r>
          </w:p>
        </w:tc>
        <w:tc>
          <w:tcPr>
            <w:tcW w:w="6575" w:type="dxa"/>
            <w:tcBorders>
              <w:top w:val="nil"/>
              <w:left w:val="nil"/>
              <w:bottom w:val="single" w:sz="4" w:space="0" w:color="auto"/>
              <w:right w:val="single" w:sz="4" w:space="0" w:color="auto"/>
            </w:tcBorders>
            <w:shd w:val="clear" w:color="auto" w:fill="auto"/>
            <w:noWrap/>
            <w:vAlign w:val="center"/>
          </w:tcPr>
          <w:p w14:paraId="6BA52371" w14:textId="77777777" w:rsidR="00852321" w:rsidRPr="00816567" w:rsidRDefault="00852321" w:rsidP="0017791D">
            <w:pPr>
              <w:rPr>
                <w:rFonts w:ascii="Arial Narrow" w:hAnsi="Arial Narrow" w:cs="Calibri"/>
                <w:i/>
                <w:iCs/>
                <w:color w:val="BFBFBF"/>
                <w:sz w:val="18"/>
                <w:szCs w:val="18"/>
              </w:rPr>
            </w:pPr>
            <w:r w:rsidRPr="00816567">
              <w:rPr>
                <w:rFonts w:ascii="Arial Narrow" w:hAnsi="Arial Narrow" w:cs="Calibri"/>
                <w:i/>
                <w:iCs/>
                <w:color w:val="BFBFBF"/>
                <w:sz w:val="18"/>
                <w:szCs w:val="18"/>
              </w:rPr>
              <w:t>Altro (specificare) …</w:t>
            </w:r>
          </w:p>
        </w:tc>
        <w:tc>
          <w:tcPr>
            <w:tcW w:w="960" w:type="dxa"/>
            <w:tcBorders>
              <w:top w:val="nil"/>
              <w:left w:val="nil"/>
              <w:bottom w:val="single" w:sz="4" w:space="0" w:color="auto"/>
              <w:right w:val="single" w:sz="4" w:space="0" w:color="auto"/>
            </w:tcBorders>
            <w:shd w:val="clear" w:color="auto" w:fill="auto"/>
            <w:noWrap/>
            <w:vAlign w:val="center"/>
            <w:hideMark/>
          </w:tcPr>
          <w:p w14:paraId="394D8C67" w14:textId="77777777" w:rsidR="00852321" w:rsidRPr="00BF699F" w:rsidRDefault="00852321"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r>
      <w:tr w:rsidR="00852321" w:rsidRPr="00BF699F" w14:paraId="4982F2FA" w14:textId="77777777" w:rsidTr="0017791D">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A2A1E5F" w14:textId="77777777" w:rsidR="00852321" w:rsidRPr="00BF699F" w:rsidRDefault="00BC3597" w:rsidP="0017791D">
            <w:pPr>
              <w:rPr>
                <w:rFonts w:ascii="Arial Narrow" w:hAnsi="Arial Narrow" w:cs="Calibri"/>
                <w:color w:val="000000"/>
                <w:sz w:val="18"/>
                <w:szCs w:val="18"/>
              </w:rPr>
            </w:pPr>
            <w:r>
              <w:rPr>
                <w:rFonts w:ascii="Arial Narrow" w:hAnsi="Arial Narrow" w:cs="Calibri"/>
                <w:color w:val="000000"/>
                <w:sz w:val="18"/>
                <w:szCs w:val="18"/>
              </w:rPr>
              <w:t>9</w:t>
            </w:r>
          </w:p>
        </w:tc>
        <w:tc>
          <w:tcPr>
            <w:tcW w:w="6575" w:type="dxa"/>
            <w:tcBorders>
              <w:top w:val="nil"/>
              <w:left w:val="nil"/>
              <w:bottom w:val="single" w:sz="4" w:space="0" w:color="auto"/>
              <w:right w:val="single" w:sz="4" w:space="0" w:color="auto"/>
            </w:tcBorders>
            <w:shd w:val="clear" w:color="auto" w:fill="auto"/>
            <w:noWrap/>
            <w:vAlign w:val="center"/>
          </w:tcPr>
          <w:p w14:paraId="1CDC00D9" w14:textId="77777777" w:rsidR="00852321" w:rsidRPr="00816567" w:rsidRDefault="00852321" w:rsidP="0017791D">
            <w:pPr>
              <w:rPr>
                <w:rFonts w:ascii="Arial Narrow" w:hAnsi="Arial Narrow" w:cs="Calibri"/>
                <w:i/>
                <w:iCs/>
                <w:color w:val="BFBFBF"/>
                <w:sz w:val="18"/>
                <w:szCs w:val="18"/>
              </w:rPr>
            </w:pPr>
            <w:r w:rsidRPr="00816567">
              <w:rPr>
                <w:rFonts w:ascii="Arial Narrow" w:hAnsi="Arial Narrow" w:cs="Calibri"/>
                <w:i/>
                <w:iCs/>
                <w:color w:val="BFBFBF"/>
                <w:sz w:val="18"/>
                <w:szCs w:val="18"/>
              </w:rPr>
              <w:t>Altro (specificare) ...</w:t>
            </w:r>
          </w:p>
        </w:tc>
        <w:tc>
          <w:tcPr>
            <w:tcW w:w="960" w:type="dxa"/>
            <w:tcBorders>
              <w:top w:val="nil"/>
              <w:left w:val="nil"/>
              <w:bottom w:val="single" w:sz="4" w:space="0" w:color="auto"/>
              <w:right w:val="single" w:sz="4" w:space="0" w:color="auto"/>
            </w:tcBorders>
            <w:shd w:val="clear" w:color="auto" w:fill="auto"/>
            <w:noWrap/>
            <w:vAlign w:val="center"/>
            <w:hideMark/>
          </w:tcPr>
          <w:p w14:paraId="3F19529C" w14:textId="77777777" w:rsidR="00852321" w:rsidRPr="00BF699F" w:rsidRDefault="00852321" w:rsidP="0017791D">
            <w:pPr>
              <w:rPr>
                <w:rFonts w:ascii="Arial Narrow" w:hAnsi="Arial Narrow" w:cs="Calibri"/>
                <w:color w:val="000000"/>
                <w:sz w:val="18"/>
                <w:szCs w:val="18"/>
              </w:rPr>
            </w:pPr>
            <w:r w:rsidRPr="00BF699F">
              <w:rPr>
                <w:rFonts w:ascii="Arial Narrow" w:hAnsi="Arial Narrow" w:cs="Calibri"/>
                <w:color w:val="000000"/>
                <w:sz w:val="18"/>
                <w:szCs w:val="18"/>
              </w:rPr>
              <w:t> </w:t>
            </w:r>
          </w:p>
        </w:tc>
      </w:tr>
    </w:tbl>
    <w:p w14:paraId="3FB04586" w14:textId="77777777" w:rsidR="00BC6363" w:rsidRDefault="00BC6363" w:rsidP="00921E40">
      <w:pPr>
        <w:spacing w:line="276" w:lineRule="auto"/>
        <w:jc w:val="both"/>
        <w:rPr>
          <w:sz w:val="24"/>
          <w:szCs w:val="24"/>
        </w:rPr>
      </w:pPr>
    </w:p>
    <w:p w14:paraId="68680450" w14:textId="77777777" w:rsidR="00921E40" w:rsidRDefault="004E77DA" w:rsidP="00921E40">
      <w:pPr>
        <w:spacing w:line="276" w:lineRule="auto"/>
        <w:jc w:val="both"/>
        <w:rPr>
          <w:sz w:val="24"/>
          <w:szCs w:val="24"/>
        </w:rPr>
      </w:pPr>
      <w:r>
        <w:rPr>
          <w:rFonts w:ascii="Arial" w:hAnsi="Arial" w:cs="Arial"/>
          <w:sz w:val="24"/>
          <w:szCs w:val="24"/>
        </w:rPr>
        <w:t>●</w:t>
      </w:r>
      <w:r w:rsidR="00BF699F">
        <w:rPr>
          <w:sz w:val="24"/>
          <w:szCs w:val="24"/>
        </w:rPr>
        <w:t xml:space="preserve"> </w:t>
      </w:r>
      <w:r w:rsidR="00921E40">
        <w:rPr>
          <w:sz w:val="24"/>
          <w:szCs w:val="24"/>
        </w:rPr>
        <w:t>i rifiuti urbani prodotti nel fabbricato di cui al Foglio______ Mappale_______ Sub._______ ad uso __________________________,</w:t>
      </w:r>
      <w:r w:rsidR="00BF699F">
        <w:rPr>
          <w:sz w:val="24"/>
          <w:szCs w:val="24"/>
        </w:rPr>
        <w:t xml:space="preserve"> saranno conferiti (indicare con una X il conferimento a servizio pubblico/servizio privato per ciascuna frazione </w:t>
      </w:r>
      <w:r w:rsidR="00BF699F" w:rsidRPr="00977269">
        <w:rPr>
          <w:sz w:val="24"/>
          <w:szCs w:val="24"/>
          <w:u w:val="single"/>
        </w:rPr>
        <w:t>prodotta</w:t>
      </w:r>
      <w:r w:rsidR="00BC6363">
        <w:rPr>
          <w:sz w:val="24"/>
          <w:szCs w:val="24"/>
        </w:rPr>
        <w:t>; nel caso di assenza di produzione della specifica frazione lasciare entrambi i campi non compilati</w:t>
      </w:r>
      <w:r w:rsidR="00BF699F">
        <w:rPr>
          <w:sz w:val="24"/>
          <w:szCs w:val="24"/>
        </w:rPr>
        <w:t>):</w:t>
      </w:r>
    </w:p>
    <w:p w14:paraId="797A5AB5" w14:textId="77777777" w:rsidR="005007CF" w:rsidRDefault="005007CF" w:rsidP="00921E40">
      <w:pPr>
        <w:spacing w:line="276" w:lineRule="auto"/>
        <w:jc w:val="both"/>
        <w:rPr>
          <w:sz w:val="24"/>
          <w:szCs w:val="24"/>
        </w:rPr>
      </w:pPr>
    </w:p>
    <w:tbl>
      <w:tblPr>
        <w:tblW w:w="0" w:type="auto"/>
        <w:tblCellMar>
          <w:left w:w="70" w:type="dxa"/>
          <w:right w:w="70" w:type="dxa"/>
        </w:tblCellMar>
        <w:tblLook w:val="04A0" w:firstRow="1" w:lastRow="0" w:firstColumn="1" w:lastColumn="0" w:noHBand="0" w:noVBand="1"/>
      </w:tblPr>
      <w:tblGrid>
        <w:gridCol w:w="2255"/>
        <w:gridCol w:w="4704"/>
        <w:gridCol w:w="633"/>
        <w:gridCol w:w="1363"/>
        <w:gridCol w:w="1240"/>
      </w:tblGrid>
      <w:tr w:rsidR="00BF699F" w:rsidRPr="00BF699F" w14:paraId="5C5E40C3" w14:textId="77777777" w:rsidTr="00BF699F">
        <w:trPr>
          <w:trHeight w:val="300"/>
          <w:tblHeader/>
        </w:trPr>
        <w:tc>
          <w:tcPr>
            <w:tcW w:w="0" w:type="auto"/>
            <w:tcBorders>
              <w:top w:val="single" w:sz="4" w:space="0" w:color="auto"/>
              <w:left w:val="single" w:sz="4" w:space="0" w:color="auto"/>
              <w:bottom w:val="single" w:sz="8" w:space="0" w:color="auto"/>
              <w:right w:val="nil"/>
            </w:tcBorders>
            <w:shd w:val="clear" w:color="000000" w:fill="D9D9D9"/>
            <w:noWrap/>
            <w:vAlign w:val="bottom"/>
            <w:hideMark/>
          </w:tcPr>
          <w:p w14:paraId="65F6D64D" w14:textId="77777777" w:rsidR="00BF699F" w:rsidRPr="00BF699F" w:rsidRDefault="00BF699F" w:rsidP="00BF699F">
            <w:pPr>
              <w:jc w:val="center"/>
              <w:rPr>
                <w:rFonts w:ascii="Arial Narrow" w:hAnsi="Arial Narrow" w:cs="Calibri"/>
                <w:b/>
                <w:bCs/>
                <w:color w:val="000000"/>
                <w:sz w:val="18"/>
                <w:szCs w:val="18"/>
              </w:rPr>
            </w:pPr>
            <w:r w:rsidRPr="00BF699F">
              <w:rPr>
                <w:rFonts w:ascii="Arial Narrow" w:hAnsi="Arial Narrow" w:cs="Calibri"/>
                <w:b/>
                <w:bCs/>
                <w:color w:val="000000"/>
                <w:sz w:val="18"/>
                <w:szCs w:val="18"/>
              </w:rPr>
              <w:t>Frazione</w:t>
            </w:r>
          </w:p>
        </w:tc>
        <w:tc>
          <w:tcPr>
            <w:tcW w:w="0" w:type="auto"/>
            <w:tcBorders>
              <w:top w:val="single" w:sz="4" w:space="0" w:color="auto"/>
              <w:left w:val="nil"/>
              <w:bottom w:val="single" w:sz="8" w:space="0" w:color="auto"/>
              <w:right w:val="nil"/>
            </w:tcBorders>
            <w:shd w:val="clear" w:color="000000" w:fill="D9D9D9"/>
            <w:noWrap/>
            <w:vAlign w:val="bottom"/>
            <w:hideMark/>
          </w:tcPr>
          <w:p w14:paraId="49882E40" w14:textId="77777777" w:rsidR="00BF699F" w:rsidRPr="00BF699F" w:rsidRDefault="00BF699F" w:rsidP="00BF699F">
            <w:pPr>
              <w:jc w:val="center"/>
              <w:rPr>
                <w:rFonts w:ascii="Arial Narrow" w:hAnsi="Arial Narrow" w:cs="Calibri"/>
                <w:b/>
                <w:bCs/>
                <w:color w:val="000000"/>
                <w:sz w:val="18"/>
                <w:szCs w:val="18"/>
              </w:rPr>
            </w:pPr>
            <w:r w:rsidRPr="00BF699F">
              <w:rPr>
                <w:rFonts w:ascii="Arial Narrow" w:hAnsi="Arial Narrow" w:cs="Calibri"/>
                <w:b/>
                <w:bCs/>
                <w:color w:val="000000"/>
                <w:sz w:val="18"/>
                <w:szCs w:val="18"/>
              </w:rPr>
              <w:t>Descrizione</w:t>
            </w:r>
          </w:p>
        </w:tc>
        <w:tc>
          <w:tcPr>
            <w:tcW w:w="0" w:type="auto"/>
            <w:tcBorders>
              <w:top w:val="single" w:sz="4" w:space="0" w:color="auto"/>
              <w:left w:val="nil"/>
              <w:bottom w:val="single" w:sz="8" w:space="0" w:color="auto"/>
              <w:right w:val="nil"/>
            </w:tcBorders>
            <w:shd w:val="clear" w:color="000000" w:fill="D9D9D9"/>
            <w:noWrap/>
            <w:vAlign w:val="bottom"/>
            <w:hideMark/>
          </w:tcPr>
          <w:p w14:paraId="086324C5" w14:textId="77777777" w:rsidR="00BF699F" w:rsidRPr="00BF699F" w:rsidRDefault="00BF699F" w:rsidP="00BF699F">
            <w:pPr>
              <w:jc w:val="center"/>
              <w:rPr>
                <w:rFonts w:ascii="Arial Narrow" w:hAnsi="Arial Narrow" w:cs="Calibri"/>
                <w:b/>
                <w:bCs/>
                <w:color w:val="000000"/>
                <w:sz w:val="18"/>
                <w:szCs w:val="18"/>
              </w:rPr>
            </w:pPr>
            <w:r w:rsidRPr="00BF699F">
              <w:rPr>
                <w:rFonts w:ascii="Arial Narrow" w:hAnsi="Arial Narrow" w:cs="Calibri"/>
                <w:b/>
                <w:bCs/>
                <w:color w:val="000000"/>
                <w:sz w:val="18"/>
                <w:szCs w:val="18"/>
              </w:rPr>
              <w:t>EER</w:t>
            </w:r>
          </w:p>
        </w:tc>
        <w:tc>
          <w:tcPr>
            <w:tcW w:w="0" w:type="auto"/>
            <w:tcBorders>
              <w:top w:val="single" w:sz="4" w:space="0" w:color="auto"/>
              <w:left w:val="nil"/>
              <w:bottom w:val="single" w:sz="8" w:space="0" w:color="auto"/>
              <w:right w:val="nil"/>
            </w:tcBorders>
            <w:shd w:val="clear" w:color="000000" w:fill="D9D9D9"/>
            <w:noWrap/>
            <w:vAlign w:val="bottom"/>
            <w:hideMark/>
          </w:tcPr>
          <w:p w14:paraId="5E865309" w14:textId="77777777" w:rsidR="00BF699F" w:rsidRPr="00BF699F" w:rsidRDefault="00BF699F" w:rsidP="00BF699F">
            <w:pPr>
              <w:jc w:val="center"/>
              <w:rPr>
                <w:rFonts w:ascii="Arial Narrow" w:hAnsi="Arial Narrow" w:cs="Calibri"/>
                <w:b/>
                <w:bCs/>
                <w:color w:val="000000"/>
                <w:sz w:val="18"/>
                <w:szCs w:val="18"/>
              </w:rPr>
            </w:pPr>
            <w:r w:rsidRPr="00BF699F">
              <w:rPr>
                <w:rFonts w:ascii="Arial Narrow" w:hAnsi="Arial Narrow" w:cs="Calibri"/>
                <w:b/>
                <w:bCs/>
                <w:color w:val="000000"/>
                <w:sz w:val="18"/>
                <w:szCs w:val="18"/>
              </w:rPr>
              <w:t>Servizio pubblico</w:t>
            </w:r>
          </w:p>
        </w:tc>
        <w:tc>
          <w:tcPr>
            <w:tcW w:w="0" w:type="auto"/>
            <w:tcBorders>
              <w:top w:val="single" w:sz="4" w:space="0" w:color="auto"/>
              <w:left w:val="nil"/>
              <w:bottom w:val="single" w:sz="8" w:space="0" w:color="auto"/>
              <w:right w:val="single" w:sz="4" w:space="0" w:color="auto"/>
            </w:tcBorders>
            <w:shd w:val="clear" w:color="000000" w:fill="D9D9D9"/>
            <w:noWrap/>
            <w:vAlign w:val="bottom"/>
            <w:hideMark/>
          </w:tcPr>
          <w:p w14:paraId="622C6652" w14:textId="77777777" w:rsidR="00BF699F" w:rsidRPr="00BF699F" w:rsidRDefault="00BF699F" w:rsidP="00BF699F">
            <w:pPr>
              <w:jc w:val="center"/>
              <w:rPr>
                <w:rFonts w:ascii="Arial Narrow" w:hAnsi="Arial Narrow" w:cs="Calibri"/>
                <w:b/>
                <w:bCs/>
                <w:color w:val="000000"/>
                <w:sz w:val="18"/>
                <w:szCs w:val="18"/>
              </w:rPr>
            </w:pPr>
            <w:r w:rsidRPr="00BF699F">
              <w:rPr>
                <w:rFonts w:ascii="Arial Narrow" w:hAnsi="Arial Narrow" w:cs="Calibri"/>
                <w:b/>
                <w:bCs/>
                <w:color w:val="000000"/>
                <w:sz w:val="18"/>
                <w:szCs w:val="18"/>
              </w:rPr>
              <w:t>Servizio privato</w:t>
            </w:r>
          </w:p>
        </w:tc>
      </w:tr>
      <w:tr w:rsidR="00864E85" w:rsidRPr="00BF699F" w14:paraId="6C5D502B" w14:textId="77777777" w:rsidTr="00AA162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6E7650A"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Rifiuti organici</w:t>
            </w:r>
          </w:p>
        </w:tc>
        <w:tc>
          <w:tcPr>
            <w:tcW w:w="0" w:type="auto"/>
            <w:tcBorders>
              <w:top w:val="nil"/>
              <w:left w:val="nil"/>
              <w:bottom w:val="dotted" w:sz="4" w:space="0" w:color="auto"/>
              <w:right w:val="nil"/>
            </w:tcBorders>
            <w:shd w:val="clear" w:color="auto" w:fill="auto"/>
            <w:vAlign w:val="center"/>
            <w:hideMark/>
          </w:tcPr>
          <w:p w14:paraId="161BEF33"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Rifiuti biodegradabili di cucine e mense</w:t>
            </w:r>
          </w:p>
        </w:tc>
        <w:tc>
          <w:tcPr>
            <w:tcW w:w="0" w:type="auto"/>
            <w:tcBorders>
              <w:top w:val="nil"/>
              <w:left w:val="nil"/>
              <w:bottom w:val="dotted" w:sz="4" w:space="0" w:color="auto"/>
              <w:right w:val="single" w:sz="4" w:space="0" w:color="auto"/>
            </w:tcBorders>
            <w:shd w:val="clear" w:color="auto" w:fill="auto"/>
            <w:noWrap/>
            <w:vAlign w:val="center"/>
            <w:hideMark/>
          </w:tcPr>
          <w:p w14:paraId="48B444B4"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200108</w:t>
            </w:r>
          </w:p>
        </w:tc>
        <w:tc>
          <w:tcPr>
            <w:tcW w:w="0" w:type="auto"/>
            <w:tcBorders>
              <w:top w:val="nil"/>
              <w:left w:val="nil"/>
              <w:bottom w:val="dotted" w:sz="4" w:space="0" w:color="auto"/>
              <w:right w:val="single" w:sz="4" w:space="0" w:color="auto"/>
            </w:tcBorders>
            <w:shd w:val="clear" w:color="auto" w:fill="auto"/>
            <w:noWrap/>
            <w:hideMark/>
          </w:tcPr>
          <w:p w14:paraId="46BC8AAD"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4A20EE28"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6FB865C0"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52D96114"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dotted" w:sz="4" w:space="0" w:color="auto"/>
              <w:right w:val="nil"/>
            </w:tcBorders>
            <w:shd w:val="clear" w:color="auto" w:fill="auto"/>
            <w:noWrap/>
            <w:vAlign w:val="center"/>
            <w:hideMark/>
          </w:tcPr>
          <w:p w14:paraId="786E25FC"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Rifiuti biodegradabili</w:t>
            </w:r>
          </w:p>
        </w:tc>
        <w:tc>
          <w:tcPr>
            <w:tcW w:w="0" w:type="auto"/>
            <w:tcBorders>
              <w:top w:val="nil"/>
              <w:left w:val="nil"/>
              <w:bottom w:val="dotted" w:sz="4" w:space="0" w:color="auto"/>
              <w:right w:val="single" w:sz="4" w:space="0" w:color="auto"/>
            </w:tcBorders>
            <w:shd w:val="clear" w:color="auto" w:fill="auto"/>
            <w:noWrap/>
            <w:vAlign w:val="center"/>
            <w:hideMark/>
          </w:tcPr>
          <w:p w14:paraId="34B44010"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200201</w:t>
            </w:r>
          </w:p>
        </w:tc>
        <w:tc>
          <w:tcPr>
            <w:tcW w:w="0" w:type="auto"/>
            <w:tcBorders>
              <w:top w:val="nil"/>
              <w:left w:val="nil"/>
              <w:bottom w:val="dotted" w:sz="4" w:space="0" w:color="auto"/>
              <w:right w:val="single" w:sz="4" w:space="0" w:color="auto"/>
            </w:tcBorders>
            <w:shd w:val="clear" w:color="auto" w:fill="auto"/>
            <w:noWrap/>
            <w:hideMark/>
          </w:tcPr>
          <w:p w14:paraId="020A880C"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6911ECDA"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2E509175"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10245F94"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single" w:sz="4" w:space="0" w:color="auto"/>
              <w:right w:val="nil"/>
            </w:tcBorders>
            <w:shd w:val="clear" w:color="auto" w:fill="auto"/>
            <w:noWrap/>
            <w:vAlign w:val="center"/>
            <w:hideMark/>
          </w:tcPr>
          <w:p w14:paraId="5E7368BC"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Rifiuti dei mercati</w:t>
            </w:r>
          </w:p>
        </w:tc>
        <w:tc>
          <w:tcPr>
            <w:tcW w:w="0" w:type="auto"/>
            <w:tcBorders>
              <w:top w:val="nil"/>
              <w:left w:val="nil"/>
              <w:bottom w:val="single" w:sz="4" w:space="0" w:color="auto"/>
              <w:right w:val="single" w:sz="4" w:space="0" w:color="auto"/>
            </w:tcBorders>
            <w:shd w:val="clear" w:color="auto" w:fill="auto"/>
            <w:noWrap/>
            <w:vAlign w:val="center"/>
            <w:hideMark/>
          </w:tcPr>
          <w:p w14:paraId="0C85E870"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200302</w:t>
            </w:r>
          </w:p>
        </w:tc>
        <w:tc>
          <w:tcPr>
            <w:tcW w:w="0" w:type="auto"/>
            <w:tcBorders>
              <w:top w:val="nil"/>
              <w:left w:val="nil"/>
              <w:bottom w:val="single" w:sz="4" w:space="0" w:color="auto"/>
              <w:right w:val="single" w:sz="4" w:space="0" w:color="auto"/>
            </w:tcBorders>
            <w:shd w:val="clear" w:color="auto" w:fill="auto"/>
            <w:noWrap/>
            <w:hideMark/>
          </w:tcPr>
          <w:p w14:paraId="0832D8FF"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21BB6CFB"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28F71EA3" w14:textId="77777777" w:rsidTr="00AA162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3E8F8CA"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Carta e cartone</w:t>
            </w:r>
          </w:p>
        </w:tc>
        <w:tc>
          <w:tcPr>
            <w:tcW w:w="0" w:type="auto"/>
            <w:tcBorders>
              <w:top w:val="nil"/>
              <w:left w:val="nil"/>
              <w:bottom w:val="dotted" w:sz="4" w:space="0" w:color="auto"/>
              <w:right w:val="nil"/>
            </w:tcBorders>
            <w:shd w:val="clear" w:color="auto" w:fill="auto"/>
            <w:noWrap/>
            <w:vAlign w:val="center"/>
            <w:hideMark/>
          </w:tcPr>
          <w:p w14:paraId="7B9D3B90"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in carta e cartone</w:t>
            </w:r>
          </w:p>
        </w:tc>
        <w:tc>
          <w:tcPr>
            <w:tcW w:w="0" w:type="auto"/>
            <w:tcBorders>
              <w:top w:val="nil"/>
              <w:left w:val="nil"/>
              <w:bottom w:val="dotted" w:sz="4" w:space="0" w:color="auto"/>
              <w:right w:val="single" w:sz="4" w:space="0" w:color="auto"/>
            </w:tcBorders>
            <w:shd w:val="clear" w:color="auto" w:fill="auto"/>
            <w:noWrap/>
            <w:vAlign w:val="center"/>
            <w:hideMark/>
          </w:tcPr>
          <w:p w14:paraId="5A030FE0"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150101</w:t>
            </w:r>
          </w:p>
        </w:tc>
        <w:tc>
          <w:tcPr>
            <w:tcW w:w="0" w:type="auto"/>
            <w:tcBorders>
              <w:top w:val="nil"/>
              <w:left w:val="nil"/>
              <w:bottom w:val="dotted" w:sz="4" w:space="0" w:color="auto"/>
              <w:right w:val="single" w:sz="4" w:space="0" w:color="auto"/>
            </w:tcBorders>
            <w:shd w:val="clear" w:color="auto" w:fill="auto"/>
            <w:noWrap/>
            <w:hideMark/>
          </w:tcPr>
          <w:p w14:paraId="4284FB49"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02A9037A"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172CE6BF"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2B5F195A"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single" w:sz="4" w:space="0" w:color="auto"/>
              <w:right w:val="nil"/>
            </w:tcBorders>
            <w:shd w:val="clear" w:color="auto" w:fill="auto"/>
            <w:noWrap/>
            <w:vAlign w:val="center"/>
            <w:hideMark/>
          </w:tcPr>
          <w:p w14:paraId="7A5C5CC5"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Carta e cartone</w:t>
            </w:r>
          </w:p>
        </w:tc>
        <w:tc>
          <w:tcPr>
            <w:tcW w:w="0" w:type="auto"/>
            <w:tcBorders>
              <w:top w:val="nil"/>
              <w:left w:val="nil"/>
              <w:bottom w:val="single" w:sz="4" w:space="0" w:color="auto"/>
              <w:right w:val="single" w:sz="4" w:space="0" w:color="auto"/>
            </w:tcBorders>
            <w:shd w:val="clear" w:color="auto" w:fill="auto"/>
            <w:noWrap/>
            <w:vAlign w:val="center"/>
            <w:hideMark/>
          </w:tcPr>
          <w:p w14:paraId="445FF1EB"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200101</w:t>
            </w:r>
          </w:p>
        </w:tc>
        <w:tc>
          <w:tcPr>
            <w:tcW w:w="0" w:type="auto"/>
            <w:tcBorders>
              <w:top w:val="nil"/>
              <w:left w:val="nil"/>
              <w:bottom w:val="single" w:sz="4" w:space="0" w:color="auto"/>
              <w:right w:val="single" w:sz="4" w:space="0" w:color="auto"/>
            </w:tcBorders>
            <w:shd w:val="clear" w:color="auto" w:fill="auto"/>
            <w:noWrap/>
            <w:hideMark/>
          </w:tcPr>
          <w:p w14:paraId="2FD0A40E"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72328533"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45361B86" w14:textId="77777777" w:rsidTr="00AA162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09CF28C"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Plastica</w:t>
            </w:r>
          </w:p>
        </w:tc>
        <w:tc>
          <w:tcPr>
            <w:tcW w:w="0" w:type="auto"/>
            <w:tcBorders>
              <w:top w:val="nil"/>
              <w:left w:val="nil"/>
              <w:bottom w:val="dotted" w:sz="4" w:space="0" w:color="auto"/>
              <w:right w:val="nil"/>
            </w:tcBorders>
            <w:shd w:val="clear" w:color="auto" w:fill="auto"/>
            <w:noWrap/>
            <w:vAlign w:val="center"/>
            <w:hideMark/>
          </w:tcPr>
          <w:p w14:paraId="1011B170"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in plastica</w:t>
            </w:r>
          </w:p>
        </w:tc>
        <w:tc>
          <w:tcPr>
            <w:tcW w:w="0" w:type="auto"/>
            <w:tcBorders>
              <w:top w:val="nil"/>
              <w:left w:val="nil"/>
              <w:bottom w:val="dotted" w:sz="4" w:space="0" w:color="auto"/>
              <w:right w:val="single" w:sz="4" w:space="0" w:color="auto"/>
            </w:tcBorders>
            <w:shd w:val="clear" w:color="auto" w:fill="auto"/>
            <w:noWrap/>
            <w:vAlign w:val="center"/>
            <w:hideMark/>
          </w:tcPr>
          <w:p w14:paraId="11D0E198"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150102</w:t>
            </w:r>
          </w:p>
        </w:tc>
        <w:tc>
          <w:tcPr>
            <w:tcW w:w="0" w:type="auto"/>
            <w:tcBorders>
              <w:top w:val="nil"/>
              <w:left w:val="nil"/>
              <w:bottom w:val="dotted" w:sz="4" w:space="0" w:color="auto"/>
              <w:right w:val="single" w:sz="4" w:space="0" w:color="auto"/>
            </w:tcBorders>
            <w:shd w:val="clear" w:color="auto" w:fill="auto"/>
            <w:noWrap/>
            <w:hideMark/>
          </w:tcPr>
          <w:p w14:paraId="156B37C6"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4D475935"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60B5E12A"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47CAB248"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single" w:sz="4" w:space="0" w:color="auto"/>
              <w:right w:val="nil"/>
            </w:tcBorders>
            <w:shd w:val="clear" w:color="auto" w:fill="auto"/>
            <w:noWrap/>
            <w:vAlign w:val="center"/>
            <w:hideMark/>
          </w:tcPr>
          <w:p w14:paraId="46263C63"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Plastica</w:t>
            </w:r>
          </w:p>
        </w:tc>
        <w:tc>
          <w:tcPr>
            <w:tcW w:w="0" w:type="auto"/>
            <w:tcBorders>
              <w:top w:val="nil"/>
              <w:left w:val="nil"/>
              <w:bottom w:val="single" w:sz="4" w:space="0" w:color="auto"/>
              <w:right w:val="single" w:sz="4" w:space="0" w:color="auto"/>
            </w:tcBorders>
            <w:shd w:val="clear" w:color="auto" w:fill="auto"/>
            <w:noWrap/>
            <w:vAlign w:val="center"/>
            <w:hideMark/>
          </w:tcPr>
          <w:p w14:paraId="43E77FB3"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200139</w:t>
            </w:r>
          </w:p>
        </w:tc>
        <w:tc>
          <w:tcPr>
            <w:tcW w:w="0" w:type="auto"/>
            <w:tcBorders>
              <w:top w:val="nil"/>
              <w:left w:val="nil"/>
              <w:bottom w:val="single" w:sz="4" w:space="0" w:color="auto"/>
              <w:right w:val="single" w:sz="4" w:space="0" w:color="auto"/>
            </w:tcBorders>
            <w:shd w:val="clear" w:color="auto" w:fill="auto"/>
            <w:noWrap/>
            <w:hideMark/>
          </w:tcPr>
          <w:p w14:paraId="231AD8C9"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57FB59EE"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1AA7A110" w14:textId="77777777" w:rsidTr="00AA162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C8C0311"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 xml:space="preserve">Legno </w:t>
            </w:r>
          </w:p>
        </w:tc>
        <w:tc>
          <w:tcPr>
            <w:tcW w:w="0" w:type="auto"/>
            <w:tcBorders>
              <w:top w:val="nil"/>
              <w:left w:val="nil"/>
              <w:bottom w:val="dotted" w:sz="4" w:space="0" w:color="auto"/>
              <w:right w:val="nil"/>
            </w:tcBorders>
            <w:shd w:val="clear" w:color="auto" w:fill="auto"/>
            <w:noWrap/>
            <w:vAlign w:val="center"/>
            <w:hideMark/>
          </w:tcPr>
          <w:p w14:paraId="625E71D9"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in legno</w:t>
            </w:r>
          </w:p>
        </w:tc>
        <w:tc>
          <w:tcPr>
            <w:tcW w:w="0" w:type="auto"/>
            <w:tcBorders>
              <w:top w:val="nil"/>
              <w:left w:val="nil"/>
              <w:bottom w:val="dotted" w:sz="4" w:space="0" w:color="auto"/>
              <w:right w:val="single" w:sz="4" w:space="0" w:color="auto"/>
            </w:tcBorders>
            <w:shd w:val="clear" w:color="auto" w:fill="auto"/>
            <w:noWrap/>
            <w:vAlign w:val="center"/>
            <w:hideMark/>
          </w:tcPr>
          <w:p w14:paraId="5C428765"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150103</w:t>
            </w:r>
          </w:p>
        </w:tc>
        <w:tc>
          <w:tcPr>
            <w:tcW w:w="0" w:type="auto"/>
            <w:tcBorders>
              <w:top w:val="nil"/>
              <w:left w:val="nil"/>
              <w:bottom w:val="dotted" w:sz="4" w:space="0" w:color="auto"/>
              <w:right w:val="single" w:sz="4" w:space="0" w:color="auto"/>
            </w:tcBorders>
            <w:shd w:val="clear" w:color="auto" w:fill="auto"/>
            <w:noWrap/>
            <w:hideMark/>
          </w:tcPr>
          <w:p w14:paraId="7F51074D"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62921E77"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26A14FB8"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2BDA9085"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single" w:sz="4" w:space="0" w:color="auto"/>
              <w:right w:val="nil"/>
            </w:tcBorders>
            <w:shd w:val="clear" w:color="auto" w:fill="auto"/>
            <w:vAlign w:val="center"/>
            <w:hideMark/>
          </w:tcPr>
          <w:p w14:paraId="7AE71082"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Legno, diverso da quello di cui alla voce 20137</w:t>
            </w:r>
          </w:p>
        </w:tc>
        <w:tc>
          <w:tcPr>
            <w:tcW w:w="0" w:type="auto"/>
            <w:tcBorders>
              <w:top w:val="nil"/>
              <w:left w:val="nil"/>
              <w:bottom w:val="single" w:sz="4" w:space="0" w:color="auto"/>
              <w:right w:val="single" w:sz="4" w:space="0" w:color="auto"/>
            </w:tcBorders>
            <w:shd w:val="clear" w:color="auto" w:fill="auto"/>
            <w:noWrap/>
            <w:vAlign w:val="center"/>
            <w:hideMark/>
          </w:tcPr>
          <w:p w14:paraId="0D715566"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200138</w:t>
            </w:r>
          </w:p>
        </w:tc>
        <w:tc>
          <w:tcPr>
            <w:tcW w:w="0" w:type="auto"/>
            <w:tcBorders>
              <w:top w:val="nil"/>
              <w:left w:val="nil"/>
              <w:bottom w:val="single" w:sz="4" w:space="0" w:color="auto"/>
              <w:right w:val="single" w:sz="4" w:space="0" w:color="auto"/>
            </w:tcBorders>
            <w:shd w:val="clear" w:color="auto" w:fill="auto"/>
            <w:noWrap/>
            <w:hideMark/>
          </w:tcPr>
          <w:p w14:paraId="4FE5DB6F"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401FFFB3"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72A4B49D" w14:textId="77777777" w:rsidTr="00AA162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157C0995"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Metallo</w:t>
            </w:r>
          </w:p>
        </w:tc>
        <w:tc>
          <w:tcPr>
            <w:tcW w:w="0" w:type="auto"/>
            <w:tcBorders>
              <w:top w:val="nil"/>
              <w:left w:val="nil"/>
              <w:bottom w:val="dotted" w:sz="4" w:space="0" w:color="auto"/>
              <w:right w:val="nil"/>
            </w:tcBorders>
            <w:shd w:val="clear" w:color="auto" w:fill="auto"/>
            <w:noWrap/>
            <w:vAlign w:val="center"/>
            <w:hideMark/>
          </w:tcPr>
          <w:p w14:paraId="52885465"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metallici</w:t>
            </w:r>
          </w:p>
        </w:tc>
        <w:tc>
          <w:tcPr>
            <w:tcW w:w="0" w:type="auto"/>
            <w:tcBorders>
              <w:top w:val="nil"/>
              <w:left w:val="nil"/>
              <w:bottom w:val="dotted" w:sz="4" w:space="0" w:color="auto"/>
              <w:right w:val="single" w:sz="4" w:space="0" w:color="auto"/>
            </w:tcBorders>
            <w:shd w:val="clear" w:color="auto" w:fill="auto"/>
            <w:noWrap/>
            <w:vAlign w:val="center"/>
            <w:hideMark/>
          </w:tcPr>
          <w:p w14:paraId="531A9A88"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150104</w:t>
            </w:r>
          </w:p>
        </w:tc>
        <w:tc>
          <w:tcPr>
            <w:tcW w:w="0" w:type="auto"/>
            <w:tcBorders>
              <w:top w:val="nil"/>
              <w:left w:val="nil"/>
              <w:bottom w:val="dotted" w:sz="4" w:space="0" w:color="auto"/>
              <w:right w:val="single" w:sz="4" w:space="0" w:color="auto"/>
            </w:tcBorders>
            <w:shd w:val="clear" w:color="auto" w:fill="auto"/>
            <w:noWrap/>
            <w:hideMark/>
          </w:tcPr>
          <w:p w14:paraId="3EA72634"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2D7167B7"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5A67AEC9"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33B1E2C6"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single" w:sz="4" w:space="0" w:color="auto"/>
              <w:right w:val="nil"/>
            </w:tcBorders>
            <w:shd w:val="clear" w:color="auto" w:fill="auto"/>
            <w:noWrap/>
            <w:vAlign w:val="center"/>
            <w:hideMark/>
          </w:tcPr>
          <w:p w14:paraId="4A558398"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Metallo</w:t>
            </w:r>
          </w:p>
        </w:tc>
        <w:tc>
          <w:tcPr>
            <w:tcW w:w="0" w:type="auto"/>
            <w:tcBorders>
              <w:top w:val="nil"/>
              <w:left w:val="nil"/>
              <w:bottom w:val="single" w:sz="4" w:space="0" w:color="auto"/>
              <w:right w:val="single" w:sz="4" w:space="0" w:color="auto"/>
            </w:tcBorders>
            <w:shd w:val="clear" w:color="auto" w:fill="auto"/>
            <w:noWrap/>
            <w:vAlign w:val="center"/>
            <w:hideMark/>
          </w:tcPr>
          <w:p w14:paraId="4DA64ADD"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200140</w:t>
            </w:r>
          </w:p>
        </w:tc>
        <w:tc>
          <w:tcPr>
            <w:tcW w:w="0" w:type="auto"/>
            <w:tcBorders>
              <w:top w:val="nil"/>
              <w:left w:val="nil"/>
              <w:bottom w:val="single" w:sz="4" w:space="0" w:color="auto"/>
              <w:right w:val="single" w:sz="4" w:space="0" w:color="auto"/>
            </w:tcBorders>
            <w:shd w:val="clear" w:color="auto" w:fill="auto"/>
            <w:noWrap/>
            <w:hideMark/>
          </w:tcPr>
          <w:p w14:paraId="7F92E8A8"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41F47635"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3CF71754" w14:textId="77777777" w:rsidTr="00AA1623">
        <w:trPr>
          <w:trHeight w:val="28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94590"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compositi</w:t>
            </w:r>
          </w:p>
        </w:tc>
        <w:tc>
          <w:tcPr>
            <w:tcW w:w="0" w:type="auto"/>
            <w:tcBorders>
              <w:top w:val="nil"/>
              <w:left w:val="nil"/>
              <w:bottom w:val="single" w:sz="4" w:space="0" w:color="auto"/>
              <w:right w:val="nil"/>
            </w:tcBorders>
            <w:shd w:val="clear" w:color="auto" w:fill="auto"/>
            <w:noWrap/>
            <w:vAlign w:val="center"/>
            <w:hideMark/>
          </w:tcPr>
          <w:p w14:paraId="36DE7869"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materiali compositi</w:t>
            </w:r>
          </w:p>
        </w:tc>
        <w:tc>
          <w:tcPr>
            <w:tcW w:w="0" w:type="auto"/>
            <w:tcBorders>
              <w:top w:val="nil"/>
              <w:left w:val="nil"/>
              <w:bottom w:val="single" w:sz="4" w:space="0" w:color="auto"/>
              <w:right w:val="single" w:sz="4" w:space="0" w:color="auto"/>
            </w:tcBorders>
            <w:shd w:val="clear" w:color="auto" w:fill="auto"/>
            <w:noWrap/>
            <w:vAlign w:val="center"/>
            <w:hideMark/>
          </w:tcPr>
          <w:p w14:paraId="0FBE187B"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150105</w:t>
            </w:r>
          </w:p>
        </w:tc>
        <w:tc>
          <w:tcPr>
            <w:tcW w:w="0" w:type="auto"/>
            <w:tcBorders>
              <w:top w:val="nil"/>
              <w:left w:val="nil"/>
              <w:bottom w:val="single" w:sz="4" w:space="0" w:color="auto"/>
              <w:right w:val="single" w:sz="4" w:space="0" w:color="auto"/>
            </w:tcBorders>
            <w:shd w:val="clear" w:color="auto" w:fill="auto"/>
            <w:noWrap/>
            <w:hideMark/>
          </w:tcPr>
          <w:p w14:paraId="0ABDF357"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342CFD1D"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2C043C3A" w14:textId="77777777" w:rsidTr="00AA1623">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6CA87"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Multimateriale</w:t>
            </w:r>
          </w:p>
        </w:tc>
        <w:tc>
          <w:tcPr>
            <w:tcW w:w="0" w:type="auto"/>
            <w:tcBorders>
              <w:top w:val="nil"/>
              <w:left w:val="nil"/>
              <w:bottom w:val="single" w:sz="4" w:space="0" w:color="auto"/>
              <w:right w:val="nil"/>
            </w:tcBorders>
            <w:shd w:val="clear" w:color="auto" w:fill="auto"/>
            <w:noWrap/>
            <w:vAlign w:val="center"/>
            <w:hideMark/>
          </w:tcPr>
          <w:p w14:paraId="2CD49528"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in materiali misti</w:t>
            </w:r>
          </w:p>
        </w:tc>
        <w:tc>
          <w:tcPr>
            <w:tcW w:w="0" w:type="auto"/>
            <w:tcBorders>
              <w:top w:val="nil"/>
              <w:left w:val="nil"/>
              <w:bottom w:val="single" w:sz="4" w:space="0" w:color="auto"/>
              <w:right w:val="single" w:sz="4" w:space="0" w:color="auto"/>
            </w:tcBorders>
            <w:shd w:val="clear" w:color="auto" w:fill="auto"/>
            <w:noWrap/>
            <w:vAlign w:val="center"/>
            <w:hideMark/>
          </w:tcPr>
          <w:p w14:paraId="726AD999"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150106</w:t>
            </w:r>
          </w:p>
        </w:tc>
        <w:tc>
          <w:tcPr>
            <w:tcW w:w="0" w:type="auto"/>
            <w:tcBorders>
              <w:top w:val="nil"/>
              <w:left w:val="nil"/>
              <w:bottom w:val="single" w:sz="4" w:space="0" w:color="auto"/>
              <w:right w:val="single" w:sz="4" w:space="0" w:color="auto"/>
            </w:tcBorders>
            <w:shd w:val="clear" w:color="auto" w:fill="auto"/>
            <w:noWrap/>
            <w:hideMark/>
          </w:tcPr>
          <w:p w14:paraId="082ABA05"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6A2F19F8"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27D43056" w14:textId="77777777" w:rsidTr="00AA162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9873D96"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Vetro</w:t>
            </w:r>
          </w:p>
        </w:tc>
        <w:tc>
          <w:tcPr>
            <w:tcW w:w="0" w:type="auto"/>
            <w:tcBorders>
              <w:top w:val="nil"/>
              <w:left w:val="nil"/>
              <w:bottom w:val="dotted" w:sz="4" w:space="0" w:color="auto"/>
              <w:right w:val="nil"/>
            </w:tcBorders>
            <w:shd w:val="clear" w:color="auto" w:fill="auto"/>
            <w:noWrap/>
            <w:vAlign w:val="center"/>
            <w:hideMark/>
          </w:tcPr>
          <w:p w14:paraId="14526608"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in vetro</w:t>
            </w:r>
          </w:p>
        </w:tc>
        <w:tc>
          <w:tcPr>
            <w:tcW w:w="0" w:type="auto"/>
            <w:tcBorders>
              <w:top w:val="nil"/>
              <w:left w:val="nil"/>
              <w:bottom w:val="dotted" w:sz="4" w:space="0" w:color="auto"/>
              <w:right w:val="single" w:sz="4" w:space="0" w:color="auto"/>
            </w:tcBorders>
            <w:shd w:val="clear" w:color="auto" w:fill="auto"/>
            <w:noWrap/>
            <w:vAlign w:val="center"/>
            <w:hideMark/>
          </w:tcPr>
          <w:p w14:paraId="3820FFC6"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150107</w:t>
            </w:r>
          </w:p>
        </w:tc>
        <w:tc>
          <w:tcPr>
            <w:tcW w:w="0" w:type="auto"/>
            <w:tcBorders>
              <w:top w:val="nil"/>
              <w:left w:val="nil"/>
              <w:bottom w:val="dotted" w:sz="4" w:space="0" w:color="auto"/>
              <w:right w:val="single" w:sz="4" w:space="0" w:color="auto"/>
            </w:tcBorders>
            <w:shd w:val="clear" w:color="auto" w:fill="auto"/>
            <w:noWrap/>
            <w:hideMark/>
          </w:tcPr>
          <w:p w14:paraId="6501119D"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750DA732"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0F407CF1"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124F20CC"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single" w:sz="4" w:space="0" w:color="auto"/>
              <w:right w:val="nil"/>
            </w:tcBorders>
            <w:shd w:val="clear" w:color="auto" w:fill="auto"/>
            <w:noWrap/>
            <w:vAlign w:val="center"/>
            <w:hideMark/>
          </w:tcPr>
          <w:p w14:paraId="00A9E584"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Vetro</w:t>
            </w:r>
          </w:p>
        </w:tc>
        <w:tc>
          <w:tcPr>
            <w:tcW w:w="0" w:type="auto"/>
            <w:tcBorders>
              <w:top w:val="nil"/>
              <w:left w:val="nil"/>
              <w:bottom w:val="single" w:sz="4" w:space="0" w:color="auto"/>
              <w:right w:val="single" w:sz="4" w:space="0" w:color="auto"/>
            </w:tcBorders>
            <w:shd w:val="clear" w:color="auto" w:fill="auto"/>
            <w:noWrap/>
            <w:vAlign w:val="center"/>
            <w:hideMark/>
          </w:tcPr>
          <w:p w14:paraId="10D69D4C"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200102</w:t>
            </w:r>
          </w:p>
        </w:tc>
        <w:tc>
          <w:tcPr>
            <w:tcW w:w="0" w:type="auto"/>
            <w:tcBorders>
              <w:top w:val="nil"/>
              <w:left w:val="nil"/>
              <w:bottom w:val="single" w:sz="4" w:space="0" w:color="auto"/>
              <w:right w:val="single" w:sz="4" w:space="0" w:color="auto"/>
            </w:tcBorders>
            <w:shd w:val="clear" w:color="auto" w:fill="auto"/>
            <w:noWrap/>
            <w:hideMark/>
          </w:tcPr>
          <w:p w14:paraId="145D23C3"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5431A2D4"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68CF8C98" w14:textId="77777777" w:rsidTr="00AA1623">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805E425"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Tessile</w:t>
            </w:r>
          </w:p>
        </w:tc>
        <w:tc>
          <w:tcPr>
            <w:tcW w:w="0" w:type="auto"/>
            <w:tcBorders>
              <w:top w:val="nil"/>
              <w:left w:val="nil"/>
              <w:bottom w:val="dotted" w:sz="4" w:space="0" w:color="auto"/>
              <w:right w:val="nil"/>
            </w:tcBorders>
            <w:shd w:val="clear" w:color="auto" w:fill="auto"/>
            <w:noWrap/>
            <w:vAlign w:val="center"/>
            <w:hideMark/>
          </w:tcPr>
          <w:p w14:paraId="550E3AEE"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Imballaggi in materiale tessile</w:t>
            </w:r>
          </w:p>
        </w:tc>
        <w:tc>
          <w:tcPr>
            <w:tcW w:w="0" w:type="auto"/>
            <w:tcBorders>
              <w:top w:val="nil"/>
              <w:left w:val="nil"/>
              <w:bottom w:val="dotted" w:sz="4" w:space="0" w:color="auto"/>
              <w:right w:val="single" w:sz="4" w:space="0" w:color="auto"/>
            </w:tcBorders>
            <w:shd w:val="clear" w:color="auto" w:fill="auto"/>
            <w:noWrap/>
            <w:vAlign w:val="center"/>
            <w:hideMark/>
          </w:tcPr>
          <w:p w14:paraId="1DF78DFC"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150109</w:t>
            </w:r>
          </w:p>
        </w:tc>
        <w:tc>
          <w:tcPr>
            <w:tcW w:w="0" w:type="auto"/>
            <w:tcBorders>
              <w:top w:val="nil"/>
              <w:left w:val="nil"/>
              <w:bottom w:val="dotted" w:sz="4" w:space="0" w:color="auto"/>
              <w:right w:val="single" w:sz="4" w:space="0" w:color="auto"/>
            </w:tcBorders>
            <w:shd w:val="clear" w:color="auto" w:fill="auto"/>
            <w:noWrap/>
            <w:hideMark/>
          </w:tcPr>
          <w:p w14:paraId="3D0EC800"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7B1B7E77"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61680A68"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7D519CAD"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dotted" w:sz="4" w:space="0" w:color="auto"/>
              <w:right w:val="nil"/>
            </w:tcBorders>
            <w:shd w:val="clear" w:color="auto" w:fill="auto"/>
            <w:noWrap/>
            <w:vAlign w:val="center"/>
            <w:hideMark/>
          </w:tcPr>
          <w:p w14:paraId="3EF4838C"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Abbigliamento</w:t>
            </w:r>
          </w:p>
        </w:tc>
        <w:tc>
          <w:tcPr>
            <w:tcW w:w="0" w:type="auto"/>
            <w:tcBorders>
              <w:top w:val="nil"/>
              <w:left w:val="nil"/>
              <w:bottom w:val="dotted" w:sz="4" w:space="0" w:color="auto"/>
              <w:right w:val="single" w:sz="4" w:space="0" w:color="auto"/>
            </w:tcBorders>
            <w:shd w:val="clear" w:color="auto" w:fill="auto"/>
            <w:noWrap/>
            <w:vAlign w:val="center"/>
            <w:hideMark/>
          </w:tcPr>
          <w:p w14:paraId="45675E83"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200110</w:t>
            </w:r>
          </w:p>
        </w:tc>
        <w:tc>
          <w:tcPr>
            <w:tcW w:w="0" w:type="auto"/>
            <w:tcBorders>
              <w:top w:val="nil"/>
              <w:left w:val="nil"/>
              <w:bottom w:val="dotted" w:sz="4" w:space="0" w:color="auto"/>
              <w:right w:val="single" w:sz="4" w:space="0" w:color="auto"/>
            </w:tcBorders>
            <w:shd w:val="clear" w:color="auto" w:fill="auto"/>
            <w:noWrap/>
            <w:hideMark/>
          </w:tcPr>
          <w:p w14:paraId="29A19A76"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dotted" w:sz="4" w:space="0" w:color="auto"/>
              <w:right w:val="single" w:sz="4" w:space="0" w:color="auto"/>
            </w:tcBorders>
            <w:shd w:val="clear" w:color="auto" w:fill="auto"/>
            <w:noWrap/>
            <w:hideMark/>
          </w:tcPr>
          <w:p w14:paraId="37AF76A9"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09468994" w14:textId="77777777" w:rsidTr="00AA1623">
        <w:trPr>
          <w:trHeight w:val="288"/>
        </w:trPr>
        <w:tc>
          <w:tcPr>
            <w:tcW w:w="0" w:type="auto"/>
            <w:vMerge/>
            <w:tcBorders>
              <w:top w:val="nil"/>
              <w:left w:val="single" w:sz="4" w:space="0" w:color="auto"/>
              <w:bottom w:val="single" w:sz="4" w:space="0" w:color="000000"/>
              <w:right w:val="single" w:sz="4" w:space="0" w:color="auto"/>
            </w:tcBorders>
            <w:vAlign w:val="center"/>
            <w:hideMark/>
          </w:tcPr>
          <w:p w14:paraId="6F642FE4" w14:textId="77777777" w:rsidR="00864E85" w:rsidRPr="00BF699F" w:rsidRDefault="00864E85" w:rsidP="00864E85">
            <w:pPr>
              <w:rPr>
                <w:rFonts w:ascii="Arial Narrow" w:hAnsi="Arial Narrow" w:cs="Calibri"/>
                <w:color w:val="000000"/>
                <w:sz w:val="18"/>
                <w:szCs w:val="18"/>
              </w:rPr>
            </w:pPr>
          </w:p>
        </w:tc>
        <w:tc>
          <w:tcPr>
            <w:tcW w:w="0" w:type="auto"/>
            <w:tcBorders>
              <w:top w:val="nil"/>
              <w:left w:val="nil"/>
              <w:bottom w:val="single" w:sz="4" w:space="0" w:color="auto"/>
              <w:right w:val="nil"/>
            </w:tcBorders>
            <w:shd w:val="clear" w:color="auto" w:fill="auto"/>
            <w:noWrap/>
            <w:vAlign w:val="center"/>
            <w:hideMark/>
          </w:tcPr>
          <w:p w14:paraId="718E1E2F"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Prodotti tessili</w:t>
            </w:r>
          </w:p>
        </w:tc>
        <w:tc>
          <w:tcPr>
            <w:tcW w:w="0" w:type="auto"/>
            <w:tcBorders>
              <w:top w:val="nil"/>
              <w:left w:val="nil"/>
              <w:bottom w:val="single" w:sz="4" w:space="0" w:color="auto"/>
              <w:right w:val="single" w:sz="4" w:space="0" w:color="auto"/>
            </w:tcBorders>
            <w:shd w:val="clear" w:color="auto" w:fill="auto"/>
            <w:noWrap/>
            <w:vAlign w:val="center"/>
            <w:hideMark/>
          </w:tcPr>
          <w:p w14:paraId="7428E1B0"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200111</w:t>
            </w:r>
          </w:p>
        </w:tc>
        <w:tc>
          <w:tcPr>
            <w:tcW w:w="0" w:type="auto"/>
            <w:tcBorders>
              <w:top w:val="nil"/>
              <w:left w:val="nil"/>
              <w:bottom w:val="single" w:sz="4" w:space="0" w:color="auto"/>
              <w:right w:val="single" w:sz="4" w:space="0" w:color="auto"/>
            </w:tcBorders>
            <w:shd w:val="clear" w:color="auto" w:fill="auto"/>
            <w:noWrap/>
            <w:hideMark/>
          </w:tcPr>
          <w:p w14:paraId="5F671D70"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11E13F50"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1881BC2F" w14:textId="77777777" w:rsidTr="00AA1623">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89801"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Toner</w:t>
            </w:r>
          </w:p>
        </w:tc>
        <w:tc>
          <w:tcPr>
            <w:tcW w:w="0" w:type="auto"/>
            <w:tcBorders>
              <w:top w:val="nil"/>
              <w:left w:val="nil"/>
              <w:bottom w:val="single" w:sz="4" w:space="0" w:color="auto"/>
              <w:right w:val="nil"/>
            </w:tcBorders>
            <w:shd w:val="clear" w:color="auto" w:fill="auto"/>
            <w:vAlign w:val="center"/>
            <w:hideMark/>
          </w:tcPr>
          <w:p w14:paraId="348C42C5"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Toner per stampa esauriti diversi da quelli di cui alla voce 080317</w:t>
            </w:r>
          </w:p>
        </w:tc>
        <w:tc>
          <w:tcPr>
            <w:tcW w:w="0" w:type="auto"/>
            <w:tcBorders>
              <w:top w:val="nil"/>
              <w:left w:val="nil"/>
              <w:bottom w:val="single" w:sz="4" w:space="0" w:color="auto"/>
              <w:right w:val="single" w:sz="4" w:space="0" w:color="auto"/>
            </w:tcBorders>
            <w:shd w:val="clear" w:color="auto" w:fill="auto"/>
            <w:noWrap/>
            <w:vAlign w:val="center"/>
            <w:hideMark/>
          </w:tcPr>
          <w:p w14:paraId="03EA4255"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080318</w:t>
            </w:r>
          </w:p>
        </w:tc>
        <w:tc>
          <w:tcPr>
            <w:tcW w:w="0" w:type="auto"/>
            <w:tcBorders>
              <w:top w:val="nil"/>
              <w:left w:val="nil"/>
              <w:bottom w:val="single" w:sz="4" w:space="0" w:color="auto"/>
              <w:right w:val="single" w:sz="4" w:space="0" w:color="auto"/>
            </w:tcBorders>
            <w:shd w:val="clear" w:color="auto" w:fill="auto"/>
            <w:noWrap/>
            <w:hideMark/>
          </w:tcPr>
          <w:p w14:paraId="4CFF6449"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7CB72134"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25A7BA08" w14:textId="77777777" w:rsidTr="00AA1623">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D06F4"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Ingombranti</w:t>
            </w:r>
          </w:p>
        </w:tc>
        <w:tc>
          <w:tcPr>
            <w:tcW w:w="0" w:type="auto"/>
            <w:tcBorders>
              <w:top w:val="nil"/>
              <w:left w:val="nil"/>
              <w:bottom w:val="single" w:sz="4" w:space="0" w:color="auto"/>
              <w:right w:val="nil"/>
            </w:tcBorders>
            <w:shd w:val="clear" w:color="auto" w:fill="auto"/>
            <w:noWrap/>
            <w:vAlign w:val="center"/>
            <w:hideMark/>
          </w:tcPr>
          <w:p w14:paraId="28A09B1B"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Rifiuti ingombranti</w:t>
            </w:r>
          </w:p>
        </w:tc>
        <w:tc>
          <w:tcPr>
            <w:tcW w:w="0" w:type="auto"/>
            <w:tcBorders>
              <w:top w:val="nil"/>
              <w:left w:val="nil"/>
              <w:bottom w:val="single" w:sz="4" w:space="0" w:color="auto"/>
              <w:right w:val="single" w:sz="4" w:space="0" w:color="auto"/>
            </w:tcBorders>
            <w:shd w:val="clear" w:color="auto" w:fill="auto"/>
            <w:noWrap/>
            <w:vAlign w:val="center"/>
            <w:hideMark/>
          </w:tcPr>
          <w:p w14:paraId="346B13D4"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200307</w:t>
            </w:r>
          </w:p>
        </w:tc>
        <w:tc>
          <w:tcPr>
            <w:tcW w:w="0" w:type="auto"/>
            <w:tcBorders>
              <w:top w:val="nil"/>
              <w:left w:val="nil"/>
              <w:bottom w:val="single" w:sz="4" w:space="0" w:color="auto"/>
              <w:right w:val="single" w:sz="4" w:space="0" w:color="auto"/>
            </w:tcBorders>
            <w:shd w:val="clear" w:color="auto" w:fill="auto"/>
            <w:noWrap/>
            <w:hideMark/>
          </w:tcPr>
          <w:p w14:paraId="0AE48EA0"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7D404519"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5A184750" w14:textId="77777777" w:rsidTr="00AA1623">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9898C1"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Vernici, inchiostri, adesivi e resine</w:t>
            </w:r>
          </w:p>
        </w:tc>
        <w:tc>
          <w:tcPr>
            <w:tcW w:w="0" w:type="auto"/>
            <w:tcBorders>
              <w:top w:val="nil"/>
              <w:left w:val="nil"/>
              <w:bottom w:val="single" w:sz="4" w:space="0" w:color="auto"/>
              <w:right w:val="nil"/>
            </w:tcBorders>
            <w:shd w:val="clear" w:color="auto" w:fill="auto"/>
            <w:vAlign w:val="center"/>
            <w:hideMark/>
          </w:tcPr>
          <w:p w14:paraId="2F28E168"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Vernici, inchiostri, adesivi e resine diversi da quelli di cui alla voce 200127</w:t>
            </w:r>
          </w:p>
        </w:tc>
        <w:tc>
          <w:tcPr>
            <w:tcW w:w="0" w:type="auto"/>
            <w:tcBorders>
              <w:top w:val="nil"/>
              <w:left w:val="nil"/>
              <w:bottom w:val="single" w:sz="4" w:space="0" w:color="auto"/>
              <w:right w:val="single" w:sz="4" w:space="0" w:color="auto"/>
            </w:tcBorders>
            <w:shd w:val="clear" w:color="auto" w:fill="auto"/>
            <w:noWrap/>
            <w:vAlign w:val="center"/>
            <w:hideMark/>
          </w:tcPr>
          <w:p w14:paraId="4E5C1C96"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200128</w:t>
            </w:r>
          </w:p>
        </w:tc>
        <w:tc>
          <w:tcPr>
            <w:tcW w:w="0" w:type="auto"/>
            <w:tcBorders>
              <w:top w:val="nil"/>
              <w:left w:val="nil"/>
              <w:bottom w:val="single" w:sz="4" w:space="0" w:color="auto"/>
              <w:right w:val="single" w:sz="4" w:space="0" w:color="auto"/>
            </w:tcBorders>
            <w:shd w:val="clear" w:color="auto" w:fill="auto"/>
            <w:noWrap/>
            <w:hideMark/>
          </w:tcPr>
          <w:p w14:paraId="3EC17D1C"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1FE9741D"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7AF69892" w14:textId="77777777" w:rsidTr="00AA1623">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4AC8A"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Detergenti</w:t>
            </w:r>
          </w:p>
        </w:tc>
        <w:tc>
          <w:tcPr>
            <w:tcW w:w="0" w:type="auto"/>
            <w:tcBorders>
              <w:top w:val="nil"/>
              <w:left w:val="nil"/>
              <w:bottom w:val="single" w:sz="4" w:space="0" w:color="auto"/>
              <w:right w:val="nil"/>
            </w:tcBorders>
            <w:shd w:val="clear" w:color="auto" w:fill="auto"/>
            <w:vAlign w:val="center"/>
            <w:hideMark/>
          </w:tcPr>
          <w:p w14:paraId="470C1A3A"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Detergenti diversi da quelli di cui alla voce 200129</w:t>
            </w:r>
          </w:p>
        </w:tc>
        <w:tc>
          <w:tcPr>
            <w:tcW w:w="0" w:type="auto"/>
            <w:tcBorders>
              <w:top w:val="nil"/>
              <w:left w:val="nil"/>
              <w:bottom w:val="single" w:sz="4" w:space="0" w:color="auto"/>
              <w:right w:val="single" w:sz="4" w:space="0" w:color="auto"/>
            </w:tcBorders>
            <w:shd w:val="clear" w:color="auto" w:fill="auto"/>
            <w:noWrap/>
            <w:vAlign w:val="center"/>
            <w:hideMark/>
          </w:tcPr>
          <w:p w14:paraId="3656F2B8"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200130</w:t>
            </w:r>
          </w:p>
        </w:tc>
        <w:tc>
          <w:tcPr>
            <w:tcW w:w="0" w:type="auto"/>
            <w:tcBorders>
              <w:top w:val="nil"/>
              <w:left w:val="nil"/>
              <w:bottom w:val="single" w:sz="4" w:space="0" w:color="auto"/>
              <w:right w:val="single" w:sz="4" w:space="0" w:color="auto"/>
            </w:tcBorders>
            <w:shd w:val="clear" w:color="auto" w:fill="auto"/>
            <w:noWrap/>
            <w:hideMark/>
          </w:tcPr>
          <w:p w14:paraId="40AA59E8"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6247E3AF"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r w:rsidR="00864E85" w:rsidRPr="00BF699F" w14:paraId="44616129" w14:textId="77777777" w:rsidTr="00AA1623">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81DBC"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Altri rifiuti</w:t>
            </w:r>
          </w:p>
        </w:tc>
        <w:tc>
          <w:tcPr>
            <w:tcW w:w="0" w:type="auto"/>
            <w:tcBorders>
              <w:top w:val="nil"/>
              <w:left w:val="nil"/>
              <w:bottom w:val="single" w:sz="4" w:space="0" w:color="auto"/>
              <w:right w:val="nil"/>
            </w:tcBorders>
            <w:shd w:val="clear" w:color="auto" w:fill="auto"/>
            <w:vAlign w:val="center"/>
            <w:hideMark/>
          </w:tcPr>
          <w:p w14:paraId="26A9A983"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Altri rifiuti non biodegradabili</w:t>
            </w:r>
          </w:p>
        </w:tc>
        <w:tc>
          <w:tcPr>
            <w:tcW w:w="0" w:type="auto"/>
            <w:tcBorders>
              <w:top w:val="nil"/>
              <w:left w:val="nil"/>
              <w:bottom w:val="single" w:sz="4" w:space="0" w:color="auto"/>
              <w:right w:val="single" w:sz="4" w:space="0" w:color="auto"/>
            </w:tcBorders>
            <w:shd w:val="clear" w:color="auto" w:fill="auto"/>
            <w:noWrap/>
            <w:vAlign w:val="center"/>
            <w:hideMark/>
          </w:tcPr>
          <w:p w14:paraId="55D8D5DD" w14:textId="77777777" w:rsidR="00864E85" w:rsidRPr="00BF699F" w:rsidRDefault="00864E85" w:rsidP="00864E85">
            <w:pPr>
              <w:rPr>
                <w:rFonts w:ascii="Arial Narrow" w:hAnsi="Arial Narrow" w:cs="Calibri"/>
                <w:color w:val="000000"/>
                <w:sz w:val="18"/>
                <w:szCs w:val="18"/>
              </w:rPr>
            </w:pPr>
            <w:r w:rsidRPr="00BF699F">
              <w:rPr>
                <w:rFonts w:ascii="Arial Narrow" w:hAnsi="Arial Narrow" w:cs="Calibri"/>
                <w:color w:val="000000"/>
                <w:sz w:val="18"/>
                <w:szCs w:val="18"/>
              </w:rPr>
              <w:t>200203</w:t>
            </w:r>
          </w:p>
        </w:tc>
        <w:tc>
          <w:tcPr>
            <w:tcW w:w="0" w:type="auto"/>
            <w:tcBorders>
              <w:top w:val="nil"/>
              <w:left w:val="nil"/>
              <w:bottom w:val="single" w:sz="4" w:space="0" w:color="auto"/>
              <w:right w:val="single" w:sz="4" w:space="0" w:color="auto"/>
            </w:tcBorders>
            <w:shd w:val="clear" w:color="auto" w:fill="auto"/>
            <w:noWrap/>
            <w:hideMark/>
          </w:tcPr>
          <w:p w14:paraId="7A915FDD"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c>
          <w:tcPr>
            <w:tcW w:w="0" w:type="auto"/>
            <w:tcBorders>
              <w:top w:val="nil"/>
              <w:left w:val="nil"/>
              <w:bottom w:val="single" w:sz="4" w:space="0" w:color="auto"/>
              <w:right w:val="single" w:sz="4" w:space="0" w:color="auto"/>
            </w:tcBorders>
            <w:shd w:val="clear" w:color="auto" w:fill="auto"/>
            <w:noWrap/>
            <w:hideMark/>
          </w:tcPr>
          <w:p w14:paraId="3617A6A9" w14:textId="77777777" w:rsidR="00864E85" w:rsidRPr="00BF699F" w:rsidRDefault="00864E85" w:rsidP="00864E85">
            <w:pPr>
              <w:jc w:val="center"/>
              <w:rPr>
                <w:rFonts w:ascii="Arial Narrow" w:hAnsi="Arial Narrow" w:cs="Calibri"/>
                <w:color w:val="000000"/>
                <w:sz w:val="18"/>
                <w:szCs w:val="18"/>
              </w:rPr>
            </w:pPr>
            <w:r w:rsidRPr="008363A5">
              <w:rPr>
                <w:sz w:val="24"/>
                <w:szCs w:val="24"/>
              </w:rPr>
              <w:sym w:font="Wingdings 2" w:char="F0A3"/>
            </w:r>
          </w:p>
        </w:tc>
      </w:tr>
    </w:tbl>
    <w:p w14:paraId="66D92B79" w14:textId="77777777" w:rsidR="00BF699F" w:rsidRDefault="00BF699F" w:rsidP="00921E40">
      <w:pPr>
        <w:spacing w:line="276" w:lineRule="auto"/>
        <w:jc w:val="both"/>
        <w:rPr>
          <w:sz w:val="24"/>
          <w:szCs w:val="24"/>
        </w:rPr>
      </w:pPr>
    </w:p>
    <w:p w14:paraId="3465A909" w14:textId="77777777" w:rsidR="00977269" w:rsidRDefault="004E77DA" w:rsidP="00641802">
      <w:pPr>
        <w:spacing w:line="276" w:lineRule="auto"/>
        <w:jc w:val="both"/>
        <w:rPr>
          <w:sz w:val="24"/>
          <w:szCs w:val="24"/>
        </w:rPr>
      </w:pPr>
      <w:r>
        <w:rPr>
          <w:rFonts w:ascii="Arial" w:hAnsi="Arial" w:cs="Arial"/>
          <w:sz w:val="24"/>
          <w:szCs w:val="24"/>
        </w:rPr>
        <w:t>●</w:t>
      </w:r>
      <w:r w:rsidR="00921E40">
        <w:rPr>
          <w:sz w:val="24"/>
          <w:szCs w:val="24"/>
        </w:rPr>
        <w:t xml:space="preserve"> che </w:t>
      </w:r>
      <w:r w:rsidR="00977269">
        <w:rPr>
          <w:sz w:val="24"/>
          <w:szCs w:val="24"/>
        </w:rPr>
        <w:t>i rifiuti urbani indifferenziati (EER 200301) prodotti nei locali di cui sopra sono conferiti a:</w:t>
      </w:r>
    </w:p>
    <w:p w14:paraId="3B127D36" w14:textId="77777777" w:rsidR="007C12B2" w:rsidRDefault="007C12B2" w:rsidP="007C12B2">
      <w:pPr>
        <w:pStyle w:val="Paragrafoelenco"/>
        <w:numPr>
          <w:ilvl w:val="0"/>
          <w:numId w:val="4"/>
        </w:numPr>
        <w:spacing w:line="276" w:lineRule="auto"/>
        <w:jc w:val="both"/>
        <w:rPr>
          <w:sz w:val="24"/>
          <w:szCs w:val="24"/>
        </w:rPr>
      </w:pPr>
      <w:r>
        <w:rPr>
          <w:sz w:val="24"/>
          <w:szCs w:val="24"/>
        </w:rPr>
        <w:t>Servizio pubblico;</w:t>
      </w:r>
    </w:p>
    <w:p w14:paraId="4F5A4A45" w14:textId="77777777" w:rsidR="007C12B2" w:rsidRDefault="007C12B2" w:rsidP="007C12B2">
      <w:pPr>
        <w:pStyle w:val="Paragrafoelenco"/>
        <w:numPr>
          <w:ilvl w:val="0"/>
          <w:numId w:val="4"/>
        </w:numPr>
        <w:spacing w:line="276" w:lineRule="auto"/>
        <w:jc w:val="both"/>
        <w:rPr>
          <w:sz w:val="24"/>
          <w:szCs w:val="24"/>
        </w:rPr>
      </w:pPr>
      <w:r>
        <w:rPr>
          <w:sz w:val="24"/>
          <w:szCs w:val="24"/>
        </w:rPr>
        <w:t>Soggetto privato per avvio a recupero;</w:t>
      </w:r>
    </w:p>
    <w:p w14:paraId="55E0281C" w14:textId="77777777" w:rsidR="007C12B2" w:rsidRDefault="007C12B2" w:rsidP="007C12B2">
      <w:pPr>
        <w:pStyle w:val="Paragrafoelenco"/>
        <w:numPr>
          <w:ilvl w:val="0"/>
          <w:numId w:val="4"/>
        </w:numPr>
        <w:spacing w:line="276" w:lineRule="auto"/>
        <w:jc w:val="both"/>
        <w:rPr>
          <w:sz w:val="24"/>
          <w:szCs w:val="24"/>
        </w:rPr>
      </w:pPr>
      <w:r>
        <w:rPr>
          <w:sz w:val="24"/>
          <w:szCs w:val="24"/>
        </w:rPr>
        <w:t xml:space="preserve">Soggetto privato per avvio a smaltimento. </w:t>
      </w:r>
    </w:p>
    <w:p w14:paraId="136F9B5B" w14:textId="77777777" w:rsidR="00641802" w:rsidRDefault="00641802" w:rsidP="00641802">
      <w:pPr>
        <w:spacing w:line="276" w:lineRule="auto"/>
        <w:jc w:val="both"/>
        <w:rPr>
          <w:sz w:val="24"/>
          <w:szCs w:val="24"/>
        </w:rPr>
      </w:pPr>
    </w:p>
    <w:p w14:paraId="3BA7BC17" w14:textId="77777777" w:rsidR="00977269" w:rsidRDefault="004E77DA" w:rsidP="00977269">
      <w:pPr>
        <w:spacing w:line="276" w:lineRule="auto"/>
        <w:jc w:val="both"/>
        <w:rPr>
          <w:sz w:val="24"/>
          <w:szCs w:val="24"/>
        </w:rPr>
      </w:pPr>
      <w:r>
        <w:rPr>
          <w:rFonts w:ascii="Arial" w:hAnsi="Arial" w:cs="Arial"/>
          <w:sz w:val="24"/>
          <w:szCs w:val="24"/>
        </w:rPr>
        <w:t>●</w:t>
      </w:r>
      <w:r w:rsidR="00977269">
        <w:rPr>
          <w:sz w:val="24"/>
          <w:szCs w:val="24"/>
        </w:rPr>
        <w:t xml:space="preserve"> che le modalità di conferimento di cui ai punti precedenti decorrono dal</w:t>
      </w:r>
      <w:proofErr w:type="gramStart"/>
      <w:r w:rsidR="00977269">
        <w:rPr>
          <w:sz w:val="24"/>
          <w:szCs w:val="24"/>
        </w:rPr>
        <w:t xml:space="preserve"> </w:t>
      </w:r>
      <w:r w:rsidR="00977269" w:rsidRPr="00BF699F">
        <w:rPr>
          <w:sz w:val="24"/>
          <w:szCs w:val="24"/>
        </w:rPr>
        <w:t>….</w:t>
      </w:r>
      <w:proofErr w:type="gramEnd"/>
      <w:r w:rsidR="00977269" w:rsidRPr="00BF699F">
        <w:rPr>
          <w:sz w:val="24"/>
          <w:szCs w:val="24"/>
        </w:rPr>
        <w:t>/…/….</w:t>
      </w:r>
      <w:r w:rsidR="00977269">
        <w:rPr>
          <w:sz w:val="24"/>
          <w:szCs w:val="24"/>
        </w:rPr>
        <w:t xml:space="preserve"> al</w:t>
      </w:r>
      <w:proofErr w:type="gramStart"/>
      <w:r w:rsidR="00977269">
        <w:rPr>
          <w:sz w:val="24"/>
          <w:szCs w:val="24"/>
        </w:rPr>
        <w:t xml:space="preserve"> ….</w:t>
      </w:r>
      <w:proofErr w:type="gramEnd"/>
      <w:r w:rsidR="00977269">
        <w:rPr>
          <w:sz w:val="24"/>
          <w:szCs w:val="24"/>
        </w:rPr>
        <w:t xml:space="preserve">/…/…. e che ogni eventuale variazione sarà tempestivamente dichiarata dallo scrivente; </w:t>
      </w:r>
    </w:p>
    <w:p w14:paraId="2CE78384" w14:textId="77777777" w:rsidR="00977269" w:rsidRPr="00FF4BAF" w:rsidRDefault="00977269" w:rsidP="00641802">
      <w:pPr>
        <w:spacing w:line="276" w:lineRule="auto"/>
        <w:jc w:val="both"/>
        <w:rPr>
          <w:sz w:val="24"/>
          <w:szCs w:val="24"/>
        </w:rPr>
      </w:pPr>
    </w:p>
    <w:p w14:paraId="48AD2B88" w14:textId="77777777" w:rsidR="00921E40" w:rsidRPr="00FF4BAF" w:rsidRDefault="004E77DA" w:rsidP="00641802">
      <w:pPr>
        <w:spacing w:line="276" w:lineRule="auto"/>
        <w:jc w:val="both"/>
        <w:rPr>
          <w:sz w:val="24"/>
          <w:szCs w:val="24"/>
        </w:rPr>
      </w:pPr>
      <w:r>
        <w:rPr>
          <w:rFonts w:ascii="Arial" w:hAnsi="Arial" w:cs="Arial"/>
          <w:sz w:val="24"/>
          <w:szCs w:val="24"/>
        </w:rPr>
        <w:t>●</w:t>
      </w:r>
      <w:r w:rsidR="00921E40">
        <w:rPr>
          <w:sz w:val="24"/>
          <w:szCs w:val="24"/>
        </w:rPr>
        <w:t xml:space="preserve"> che </w:t>
      </w:r>
      <w:r w:rsidR="00641802">
        <w:rPr>
          <w:sz w:val="24"/>
          <w:szCs w:val="24"/>
        </w:rPr>
        <w:t xml:space="preserve">con la presente dichiarazione si </w:t>
      </w:r>
      <w:r w:rsidR="00977269">
        <w:rPr>
          <w:sz w:val="24"/>
          <w:szCs w:val="24"/>
        </w:rPr>
        <w:t>conferma</w:t>
      </w:r>
      <w:r w:rsidR="00641802">
        <w:rPr>
          <w:sz w:val="24"/>
          <w:szCs w:val="24"/>
        </w:rPr>
        <w:t xml:space="preserve"> di essere a conoscenza delle disposizioni regolamentari vigenti e del divieto di conferire al servizio pubblico le frazioni sopra indicate per cui è stata espressa la scelta di avvalersi di soggetti differenti da esso.</w:t>
      </w:r>
    </w:p>
    <w:p w14:paraId="366BCC4F" w14:textId="77777777" w:rsidR="00921E40" w:rsidRDefault="00921E40" w:rsidP="00921E40">
      <w:pPr>
        <w:spacing w:line="276" w:lineRule="auto"/>
        <w:jc w:val="center"/>
        <w:rPr>
          <w:b/>
          <w:sz w:val="24"/>
          <w:szCs w:val="24"/>
        </w:rPr>
      </w:pPr>
    </w:p>
    <w:p w14:paraId="6089CC9D" w14:textId="77777777" w:rsidR="00921E40" w:rsidRDefault="00921E40" w:rsidP="00921E40">
      <w:pPr>
        <w:spacing w:line="276" w:lineRule="auto"/>
        <w:jc w:val="center"/>
        <w:rPr>
          <w:b/>
          <w:sz w:val="24"/>
          <w:szCs w:val="24"/>
        </w:rPr>
      </w:pPr>
      <w:r w:rsidRPr="00FF4BAF">
        <w:rPr>
          <w:b/>
          <w:sz w:val="24"/>
          <w:szCs w:val="24"/>
        </w:rPr>
        <w:t>PRENDE ATTO</w:t>
      </w:r>
    </w:p>
    <w:p w14:paraId="1944711E" w14:textId="77777777" w:rsidR="00921E40" w:rsidRDefault="004E77DA" w:rsidP="00921E40">
      <w:pPr>
        <w:spacing w:line="276" w:lineRule="auto"/>
        <w:jc w:val="both"/>
        <w:rPr>
          <w:sz w:val="24"/>
          <w:szCs w:val="24"/>
        </w:rPr>
      </w:pPr>
      <w:r>
        <w:rPr>
          <w:rFonts w:ascii="Arial" w:hAnsi="Arial" w:cs="Arial"/>
          <w:sz w:val="24"/>
          <w:szCs w:val="24"/>
        </w:rPr>
        <w:t xml:space="preserve">● </w:t>
      </w:r>
      <w:r w:rsidR="00641802">
        <w:rPr>
          <w:sz w:val="24"/>
          <w:szCs w:val="24"/>
        </w:rPr>
        <w:t xml:space="preserve">che l’esclusione della parte variabile della tariffa sarà proporzionale alle frazioni di rifiuto sopra indicate avviate a recupero sulla base della presente dichiarazione e che l’esclusione totale della tariffa variabile sarà concessa soltanto nel caso in cui non sia conferito al gestore del servizio pubblico alcun rifiuto in nessuna modalità; </w:t>
      </w:r>
    </w:p>
    <w:p w14:paraId="71B45A7F" w14:textId="77777777" w:rsidR="00BC3597" w:rsidRDefault="004E77DA" w:rsidP="00921E40">
      <w:pPr>
        <w:spacing w:line="276" w:lineRule="auto"/>
        <w:jc w:val="both"/>
        <w:rPr>
          <w:sz w:val="24"/>
          <w:szCs w:val="24"/>
        </w:rPr>
      </w:pPr>
      <w:r>
        <w:rPr>
          <w:rFonts w:ascii="Arial" w:hAnsi="Arial" w:cs="Arial"/>
          <w:sz w:val="24"/>
          <w:szCs w:val="24"/>
        </w:rPr>
        <w:t xml:space="preserve">● </w:t>
      </w:r>
      <w:r w:rsidR="00BC3597" w:rsidRPr="007E08E4">
        <w:rPr>
          <w:sz w:val="24"/>
          <w:szCs w:val="24"/>
        </w:rPr>
        <w:t>che nel caso di conferimento a soggetto diverso dal gestore del servizio pubblico al fine dell'avvio a smaltimento non sarà riconosciuta nessuna riduzione;</w:t>
      </w:r>
    </w:p>
    <w:p w14:paraId="2F00A8BB" w14:textId="77777777" w:rsidR="00B55A39" w:rsidRDefault="00B55A39" w:rsidP="00B55A39">
      <w:pPr>
        <w:spacing w:line="276" w:lineRule="auto"/>
        <w:jc w:val="both"/>
        <w:rPr>
          <w:sz w:val="24"/>
          <w:szCs w:val="24"/>
        </w:rPr>
      </w:pPr>
      <w:r>
        <w:rPr>
          <w:rFonts w:ascii="Arial" w:hAnsi="Arial" w:cs="Arial"/>
          <w:sz w:val="24"/>
          <w:szCs w:val="24"/>
        </w:rPr>
        <w:t xml:space="preserve">● </w:t>
      </w:r>
      <w:r>
        <w:rPr>
          <w:sz w:val="24"/>
          <w:szCs w:val="24"/>
        </w:rPr>
        <w:t>che, secondo quanto stabilito dall’art. 30 co. 5 D.L. 41/2021, la presente dichiarazione avrà efficacia a decorrere dal 1° gennaio dell’anno successivo a quello di presentazione;</w:t>
      </w:r>
    </w:p>
    <w:p w14:paraId="4755EBAB" w14:textId="77777777" w:rsidR="00641802" w:rsidRDefault="00641802" w:rsidP="00921E40">
      <w:pPr>
        <w:spacing w:line="276" w:lineRule="auto"/>
        <w:jc w:val="both"/>
        <w:rPr>
          <w:sz w:val="24"/>
          <w:szCs w:val="24"/>
        </w:rPr>
      </w:pPr>
    </w:p>
    <w:p w14:paraId="463EE1E0" w14:textId="77777777" w:rsidR="00641802" w:rsidRDefault="00641802" w:rsidP="00641802">
      <w:pPr>
        <w:spacing w:line="276" w:lineRule="auto"/>
        <w:jc w:val="center"/>
        <w:rPr>
          <w:b/>
          <w:sz w:val="24"/>
          <w:szCs w:val="24"/>
        </w:rPr>
      </w:pPr>
      <w:r>
        <w:rPr>
          <w:b/>
          <w:sz w:val="24"/>
          <w:szCs w:val="24"/>
        </w:rPr>
        <w:t>SI IMPEGNA</w:t>
      </w:r>
    </w:p>
    <w:p w14:paraId="539FBD03" w14:textId="60CC1626" w:rsidR="00641802" w:rsidRPr="00641802" w:rsidRDefault="00641802" w:rsidP="0017791D">
      <w:pPr>
        <w:spacing w:line="276" w:lineRule="auto"/>
        <w:jc w:val="both"/>
        <w:rPr>
          <w:bCs/>
          <w:sz w:val="24"/>
          <w:szCs w:val="24"/>
        </w:rPr>
      </w:pPr>
      <w:r>
        <w:rPr>
          <w:bCs/>
          <w:sz w:val="24"/>
          <w:szCs w:val="24"/>
        </w:rPr>
        <w:t xml:space="preserve">a comunicare al Comune </w:t>
      </w:r>
      <w:r w:rsidRPr="00A92DED">
        <w:rPr>
          <w:bCs/>
          <w:sz w:val="24"/>
          <w:szCs w:val="24"/>
        </w:rPr>
        <w:t xml:space="preserve">entro il </w:t>
      </w:r>
      <w:r w:rsidR="0017791D" w:rsidRPr="00A92DED">
        <w:rPr>
          <w:b/>
          <w:bCs/>
          <w:sz w:val="24"/>
          <w:szCs w:val="24"/>
          <w:u w:val="single"/>
        </w:rPr>
        <w:t>31 m</w:t>
      </w:r>
      <w:r w:rsidR="009D7FA7" w:rsidRPr="00A92DED">
        <w:rPr>
          <w:b/>
          <w:bCs/>
          <w:sz w:val="24"/>
          <w:szCs w:val="24"/>
          <w:u w:val="single"/>
        </w:rPr>
        <w:t>aggio</w:t>
      </w:r>
      <w:r w:rsidR="009664A7">
        <w:rPr>
          <w:b/>
          <w:bCs/>
          <w:sz w:val="24"/>
          <w:szCs w:val="24"/>
          <w:u w:val="single"/>
        </w:rPr>
        <w:t xml:space="preserve"> 2023</w:t>
      </w:r>
      <w:r w:rsidR="00696715" w:rsidRPr="00A92DED">
        <w:rPr>
          <w:bCs/>
          <w:sz w:val="24"/>
          <w:szCs w:val="24"/>
        </w:rPr>
        <w:t xml:space="preserve"> </w:t>
      </w:r>
      <w:r w:rsidR="00A92DED">
        <w:rPr>
          <w:bCs/>
          <w:sz w:val="24"/>
          <w:szCs w:val="24"/>
        </w:rPr>
        <w:t>per l’annualità 202</w:t>
      </w:r>
      <w:r w:rsidR="009664A7">
        <w:rPr>
          <w:bCs/>
          <w:sz w:val="24"/>
          <w:szCs w:val="24"/>
        </w:rPr>
        <w:t>2</w:t>
      </w:r>
      <w:r w:rsidR="00A92DED">
        <w:rPr>
          <w:bCs/>
          <w:sz w:val="24"/>
          <w:szCs w:val="24"/>
        </w:rPr>
        <w:t>, mentre per le annualità successive</w:t>
      </w:r>
      <w:r w:rsidR="009664A7">
        <w:rPr>
          <w:bCs/>
          <w:sz w:val="24"/>
          <w:szCs w:val="24"/>
        </w:rPr>
        <w:t xml:space="preserve"> al 2022</w:t>
      </w:r>
      <w:r w:rsidR="00A92DED">
        <w:rPr>
          <w:bCs/>
          <w:sz w:val="24"/>
          <w:szCs w:val="24"/>
        </w:rPr>
        <w:t xml:space="preserve"> entro il </w:t>
      </w:r>
      <w:r w:rsidR="00A92DED" w:rsidRPr="00A92DED">
        <w:rPr>
          <w:b/>
          <w:bCs/>
          <w:sz w:val="24"/>
          <w:szCs w:val="24"/>
          <w:u w:val="single"/>
        </w:rPr>
        <w:t>31 gennaio</w:t>
      </w:r>
      <w:r w:rsidR="00A92DED">
        <w:rPr>
          <w:bCs/>
          <w:sz w:val="24"/>
          <w:szCs w:val="24"/>
        </w:rPr>
        <w:t xml:space="preserve"> dell’anno successivo</w:t>
      </w:r>
      <w:r>
        <w:rPr>
          <w:bCs/>
          <w:sz w:val="24"/>
          <w:szCs w:val="24"/>
        </w:rPr>
        <w:t xml:space="preserve"> all’avvenuto conferimento dei rifiuti ad un soggetto diverso dal gestore del servizio pubblico</w:t>
      </w:r>
      <w:r w:rsidR="009664A7">
        <w:rPr>
          <w:bCs/>
          <w:sz w:val="24"/>
          <w:szCs w:val="24"/>
        </w:rPr>
        <w:t>,</w:t>
      </w:r>
      <w:r>
        <w:rPr>
          <w:bCs/>
          <w:sz w:val="24"/>
          <w:szCs w:val="24"/>
        </w:rPr>
        <w:t xml:space="preserve"> i formulari contenenti le informazioni necessarie a comprovare le effettive quantità avviate a recupero nell’anno precedente;</w:t>
      </w:r>
    </w:p>
    <w:p w14:paraId="3222F089" w14:textId="77777777" w:rsidR="00921E40" w:rsidRDefault="00921E40" w:rsidP="00301F4F">
      <w:pPr>
        <w:spacing w:line="276" w:lineRule="auto"/>
        <w:rPr>
          <w:b/>
          <w:sz w:val="24"/>
          <w:szCs w:val="24"/>
        </w:rPr>
      </w:pPr>
    </w:p>
    <w:p w14:paraId="01728673" w14:textId="77777777" w:rsidR="00921E40" w:rsidRPr="00463345" w:rsidRDefault="00921E40" w:rsidP="00921E40">
      <w:pPr>
        <w:spacing w:line="276" w:lineRule="auto"/>
        <w:jc w:val="center"/>
        <w:rPr>
          <w:b/>
          <w:sz w:val="24"/>
          <w:szCs w:val="24"/>
        </w:rPr>
      </w:pPr>
      <w:r w:rsidRPr="00463345">
        <w:rPr>
          <w:b/>
          <w:sz w:val="24"/>
          <w:szCs w:val="24"/>
        </w:rPr>
        <w:t>DICHIARA</w:t>
      </w:r>
    </w:p>
    <w:p w14:paraId="0EB16AA7" w14:textId="77777777" w:rsidR="00921E40" w:rsidRPr="00463345" w:rsidRDefault="00921E40" w:rsidP="00921E40">
      <w:pPr>
        <w:numPr>
          <w:ilvl w:val="0"/>
          <w:numId w:val="2"/>
        </w:numPr>
        <w:spacing w:line="276" w:lineRule="auto"/>
        <w:ind w:left="284" w:hanging="284"/>
        <w:jc w:val="both"/>
        <w:rPr>
          <w:b/>
          <w:sz w:val="24"/>
          <w:szCs w:val="24"/>
        </w:rPr>
      </w:pPr>
      <w:r>
        <w:rPr>
          <w:sz w:val="24"/>
          <w:szCs w:val="24"/>
        </w:rPr>
        <w:t>di comunicare, nei termini di legge, ogni variazione che intervenga a modificare la presente richiesta;</w:t>
      </w:r>
    </w:p>
    <w:p w14:paraId="475550F0" w14:textId="77777777" w:rsidR="00921E40" w:rsidRPr="00463345" w:rsidRDefault="00921E40" w:rsidP="00921E40">
      <w:pPr>
        <w:numPr>
          <w:ilvl w:val="0"/>
          <w:numId w:val="2"/>
        </w:numPr>
        <w:spacing w:line="276" w:lineRule="auto"/>
        <w:ind w:left="284" w:hanging="284"/>
        <w:jc w:val="both"/>
        <w:rPr>
          <w:b/>
          <w:sz w:val="24"/>
          <w:szCs w:val="24"/>
        </w:rPr>
      </w:pPr>
      <w:r>
        <w:rPr>
          <w:sz w:val="24"/>
          <w:szCs w:val="24"/>
        </w:rPr>
        <w:t>di essere a conoscenza delle sanzioni penali a carico di chi dichiara il falso o esibisce atto falso o contenente dati non più rispondenti a verità (art. 76 D.P.R. 445/2000 in base agli artt. 46 e 47 del D.P.R. 445/2000);</w:t>
      </w:r>
    </w:p>
    <w:p w14:paraId="2F0ED53A" w14:textId="77777777" w:rsidR="00921E40" w:rsidRPr="00367761" w:rsidRDefault="00921E40" w:rsidP="00921E40">
      <w:pPr>
        <w:numPr>
          <w:ilvl w:val="0"/>
          <w:numId w:val="2"/>
        </w:numPr>
        <w:spacing w:line="276" w:lineRule="auto"/>
        <w:ind w:left="284" w:hanging="284"/>
        <w:jc w:val="both"/>
        <w:rPr>
          <w:b/>
          <w:sz w:val="24"/>
          <w:szCs w:val="24"/>
        </w:rPr>
      </w:pPr>
      <w:r>
        <w:rPr>
          <w:sz w:val="24"/>
          <w:szCs w:val="24"/>
        </w:rPr>
        <w:t>di essere informato ai sensi e per gli effetti di cui all’art. 7 D. Lgs. 196/03 che i dati personali raccolti, trattati esclusivamente nell’ambito del procedimento per il quale la presente dichiarazione viene resa;</w:t>
      </w:r>
    </w:p>
    <w:p w14:paraId="6716DF8B" w14:textId="77777777" w:rsidR="00641802" w:rsidRDefault="00641802" w:rsidP="00BC3597">
      <w:pPr>
        <w:spacing w:line="276" w:lineRule="auto"/>
        <w:rPr>
          <w:b/>
          <w:sz w:val="24"/>
          <w:szCs w:val="24"/>
        </w:rPr>
      </w:pPr>
    </w:p>
    <w:p w14:paraId="738AD0A7" w14:textId="77777777" w:rsidR="00921E40" w:rsidRDefault="00921E40" w:rsidP="00921E40">
      <w:pPr>
        <w:spacing w:line="276" w:lineRule="auto"/>
        <w:jc w:val="center"/>
        <w:rPr>
          <w:b/>
          <w:sz w:val="24"/>
          <w:szCs w:val="24"/>
        </w:rPr>
      </w:pPr>
      <w:r w:rsidRPr="00FF4BAF">
        <w:rPr>
          <w:b/>
          <w:sz w:val="24"/>
          <w:szCs w:val="24"/>
        </w:rPr>
        <w:t>ALLEGA</w:t>
      </w:r>
    </w:p>
    <w:p w14:paraId="7EC92DB1" w14:textId="77777777" w:rsidR="00921E40" w:rsidRPr="009B2F2D" w:rsidRDefault="00921E40" w:rsidP="00921E40">
      <w:pPr>
        <w:spacing w:line="276" w:lineRule="auto"/>
        <w:jc w:val="both"/>
        <w:rPr>
          <w:b/>
          <w:sz w:val="24"/>
          <w:szCs w:val="24"/>
        </w:rPr>
      </w:pPr>
      <w:r w:rsidRPr="009661D0">
        <w:rPr>
          <w:sz w:val="24"/>
          <w:szCs w:val="24"/>
        </w:rPr>
        <w:sym w:font="Wingdings 2" w:char="F0A3"/>
      </w:r>
      <w:r>
        <w:rPr>
          <w:sz w:val="24"/>
          <w:szCs w:val="24"/>
        </w:rPr>
        <w:t xml:space="preserve"> Fotocopia del contratto stipulato con ditta o azienda autorizzata al r</w:t>
      </w:r>
      <w:r w:rsidR="005007CF">
        <w:rPr>
          <w:sz w:val="24"/>
          <w:szCs w:val="24"/>
        </w:rPr>
        <w:t>ecupero</w:t>
      </w:r>
      <w:r>
        <w:rPr>
          <w:sz w:val="24"/>
          <w:szCs w:val="24"/>
        </w:rPr>
        <w:t xml:space="preserve"> dei rifiuti urbani</w:t>
      </w:r>
      <w:r w:rsidR="00C0215F">
        <w:rPr>
          <w:sz w:val="24"/>
          <w:szCs w:val="24"/>
        </w:rPr>
        <w:t xml:space="preserve"> </w:t>
      </w:r>
      <w:r w:rsidR="00C0215F" w:rsidRPr="009B2F2D">
        <w:rPr>
          <w:b/>
          <w:sz w:val="24"/>
          <w:szCs w:val="24"/>
        </w:rPr>
        <w:t>di durata almeno biennale</w:t>
      </w:r>
      <w:r w:rsidRPr="009B2F2D">
        <w:rPr>
          <w:b/>
          <w:sz w:val="24"/>
          <w:szCs w:val="24"/>
        </w:rPr>
        <w:t>;</w:t>
      </w:r>
    </w:p>
    <w:p w14:paraId="06EAD70A" w14:textId="77777777" w:rsidR="00921E40" w:rsidRDefault="00921E40" w:rsidP="00921E40">
      <w:pPr>
        <w:spacing w:line="276" w:lineRule="auto"/>
        <w:jc w:val="both"/>
        <w:rPr>
          <w:sz w:val="24"/>
          <w:szCs w:val="24"/>
        </w:rPr>
      </w:pPr>
      <w:r w:rsidRPr="009661D0">
        <w:rPr>
          <w:sz w:val="24"/>
          <w:szCs w:val="24"/>
        </w:rPr>
        <w:sym w:font="Wingdings 2" w:char="F0A3"/>
      </w:r>
      <w:r>
        <w:rPr>
          <w:sz w:val="24"/>
          <w:szCs w:val="24"/>
        </w:rPr>
        <w:t xml:space="preserve"> Fotocopia </w:t>
      </w:r>
      <w:r w:rsidR="005007CF">
        <w:rPr>
          <w:sz w:val="24"/>
          <w:szCs w:val="24"/>
        </w:rPr>
        <w:t>del documento di identità;</w:t>
      </w:r>
    </w:p>
    <w:p w14:paraId="7A48584C" w14:textId="77777777" w:rsidR="005007CF" w:rsidRDefault="005007CF" w:rsidP="00921E40">
      <w:pPr>
        <w:spacing w:line="276" w:lineRule="auto"/>
        <w:jc w:val="both"/>
        <w:rPr>
          <w:sz w:val="24"/>
          <w:szCs w:val="24"/>
        </w:rPr>
      </w:pPr>
      <w:r w:rsidRPr="009661D0">
        <w:rPr>
          <w:sz w:val="24"/>
          <w:szCs w:val="24"/>
        </w:rPr>
        <w:sym w:font="Wingdings 2" w:char="F0A3"/>
      </w:r>
      <w:r>
        <w:rPr>
          <w:sz w:val="24"/>
          <w:szCs w:val="24"/>
        </w:rPr>
        <w:t xml:space="preserve"> Copia della planimetria dei locali oggetto della presente dichiarazione.</w:t>
      </w:r>
    </w:p>
    <w:p w14:paraId="44704841" w14:textId="77777777" w:rsidR="005007CF" w:rsidRDefault="00921E40" w:rsidP="00921E40">
      <w:pPr>
        <w:spacing w:after="240" w:line="276" w:lineRule="auto"/>
        <w:rPr>
          <w:sz w:val="24"/>
          <w:szCs w:val="24"/>
        </w:rPr>
      </w:pPr>
      <w:r w:rsidRPr="009661D0">
        <w:rPr>
          <w:sz w:val="24"/>
          <w:szCs w:val="24"/>
        </w:rPr>
        <w:t xml:space="preserve">   </w:t>
      </w:r>
      <w:r w:rsidRPr="009661D0">
        <w:rPr>
          <w:sz w:val="24"/>
          <w:szCs w:val="24"/>
        </w:rPr>
        <w:tab/>
        <w:t xml:space="preserve">    </w:t>
      </w:r>
      <w:r w:rsidRPr="009661D0">
        <w:rPr>
          <w:sz w:val="24"/>
          <w:szCs w:val="24"/>
        </w:rPr>
        <w:tab/>
      </w:r>
      <w:r w:rsidRPr="009661D0">
        <w:rPr>
          <w:sz w:val="24"/>
          <w:szCs w:val="24"/>
        </w:rPr>
        <w:tab/>
      </w:r>
      <w:r w:rsidRPr="009661D0">
        <w:rPr>
          <w:sz w:val="24"/>
          <w:szCs w:val="24"/>
        </w:rPr>
        <w:tab/>
      </w:r>
      <w:r w:rsidRPr="009661D0">
        <w:rPr>
          <w:sz w:val="24"/>
          <w:szCs w:val="24"/>
        </w:rPr>
        <w:tab/>
      </w:r>
      <w:r w:rsidRPr="009661D0">
        <w:rPr>
          <w:sz w:val="24"/>
          <w:szCs w:val="24"/>
        </w:rPr>
        <w:tab/>
      </w:r>
      <w:r w:rsidRPr="009661D0">
        <w:rPr>
          <w:sz w:val="24"/>
          <w:szCs w:val="24"/>
        </w:rPr>
        <w:tab/>
      </w:r>
      <w:r w:rsidRPr="009661D0">
        <w:rPr>
          <w:sz w:val="24"/>
          <w:szCs w:val="24"/>
        </w:rPr>
        <w:tab/>
      </w:r>
      <w:r w:rsidRPr="009661D0">
        <w:rPr>
          <w:sz w:val="24"/>
          <w:szCs w:val="24"/>
        </w:rPr>
        <w:tab/>
        <w:t xml:space="preserve">  </w:t>
      </w:r>
    </w:p>
    <w:p w14:paraId="2290CE24" w14:textId="77777777" w:rsidR="005007CF" w:rsidRDefault="004E77DA" w:rsidP="00921E40">
      <w:pPr>
        <w:spacing w:line="276" w:lineRule="auto"/>
        <w:rPr>
          <w:sz w:val="24"/>
          <w:szCs w:val="24"/>
        </w:rPr>
      </w:pPr>
      <w:r>
        <w:rPr>
          <w:sz w:val="24"/>
          <w:szCs w:val="24"/>
        </w:rPr>
        <w:t>________________</w:t>
      </w:r>
      <w:r w:rsidR="00921E40" w:rsidRPr="009661D0">
        <w:rPr>
          <w:sz w:val="24"/>
          <w:szCs w:val="24"/>
        </w:rPr>
        <w:t>, _____/______/_________</w:t>
      </w:r>
      <w:r w:rsidR="00921E40" w:rsidRPr="009661D0">
        <w:rPr>
          <w:sz w:val="24"/>
          <w:szCs w:val="24"/>
        </w:rPr>
        <w:tab/>
      </w:r>
      <w:r w:rsidR="00921E40" w:rsidRPr="009661D0">
        <w:rPr>
          <w:sz w:val="24"/>
          <w:szCs w:val="24"/>
        </w:rPr>
        <w:tab/>
      </w:r>
    </w:p>
    <w:p w14:paraId="2840FD77" w14:textId="77777777" w:rsidR="005007CF" w:rsidRDefault="005007CF" w:rsidP="00921E40">
      <w:pPr>
        <w:spacing w:line="276" w:lineRule="auto"/>
        <w:rPr>
          <w:sz w:val="24"/>
          <w:szCs w:val="24"/>
        </w:rPr>
      </w:pPr>
    </w:p>
    <w:p w14:paraId="60489585" w14:textId="77777777" w:rsidR="005007CF" w:rsidRPr="009661D0" w:rsidRDefault="005007CF" w:rsidP="005007CF">
      <w:pPr>
        <w:spacing w:after="240" w:line="276" w:lineRule="auto"/>
        <w:ind w:left="6237"/>
        <w:jc w:val="center"/>
        <w:rPr>
          <w:sz w:val="24"/>
          <w:szCs w:val="24"/>
        </w:rPr>
      </w:pPr>
      <w:r w:rsidRPr="009661D0">
        <w:rPr>
          <w:sz w:val="24"/>
          <w:szCs w:val="24"/>
        </w:rPr>
        <w:t>Il Dichiarante</w:t>
      </w:r>
    </w:p>
    <w:p w14:paraId="5B9D009B" w14:textId="77777777" w:rsidR="00921E40" w:rsidRDefault="00921E40" w:rsidP="005007CF">
      <w:pPr>
        <w:spacing w:line="276" w:lineRule="auto"/>
        <w:jc w:val="right"/>
        <w:rPr>
          <w:sz w:val="24"/>
          <w:szCs w:val="24"/>
        </w:rPr>
      </w:pPr>
      <w:r w:rsidRPr="009661D0">
        <w:rPr>
          <w:sz w:val="24"/>
          <w:szCs w:val="24"/>
        </w:rPr>
        <w:t>_______________________________</w:t>
      </w:r>
    </w:p>
    <w:p w14:paraId="312D2CBA" w14:textId="77777777" w:rsidR="00921E40" w:rsidRDefault="00921E40" w:rsidP="00921E40">
      <w:pPr>
        <w:spacing w:line="276" w:lineRule="auto"/>
        <w:jc w:val="both"/>
        <w:rPr>
          <w:sz w:val="22"/>
          <w:szCs w:val="24"/>
        </w:rPr>
      </w:pPr>
    </w:p>
    <w:p w14:paraId="2D9C4A66" w14:textId="77777777" w:rsidR="009664A7" w:rsidRDefault="009664A7" w:rsidP="00977269">
      <w:pPr>
        <w:spacing w:line="276" w:lineRule="auto"/>
        <w:jc w:val="both"/>
        <w:rPr>
          <w:sz w:val="18"/>
          <w:szCs w:val="18"/>
        </w:rPr>
      </w:pPr>
    </w:p>
    <w:p w14:paraId="07BAAEAA" w14:textId="77777777" w:rsidR="009664A7" w:rsidRDefault="009664A7" w:rsidP="00977269">
      <w:pPr>
        <w:spacing w:line="276" w:lineRule="auto"/>
        <w:jc w:val="both"/>
        <w:rPr>
          <w:sz w:val="18"/>
          <w:szCs w:val="18"/>
        </w:rPr>
      </w:pPr>
    </w:p>
    <w:p w14:paraId="574096C3" w14:textId="77777777" w:rsidR="009664A7" w:rsidRDefault="009664A7" w:rsidP="00977269">
      <w:pPr>
        <w:spacing w:line="276" w:lineRule="auto"/>
        <w:jc w:val="both"/>
        <w:rPr>
          <w:sz w:val="18"/>
          <w:szCs w:val="18"/>
        </w:rPr>
      </w:pPr>
    </w:p>
    <w:p w14:paraId="55919239" w14:textId="77777777" w:rsidR="009664A7" w:rsidRDefault="009664A7" w:rsidP="00977269">
      <w:pPr>
        <w:spacing w:line="276" w:lineRule="auto"/>
        <w:jc w:val="both"/>
        <w:rPr>
          <w:sz w:val="18"/>
          <w:szCs w:val="18"/>
        </w:rPr>
      </w:pPr>
    </w:p>
    <w:p w14:paraId="2D199D0F" w14:textId="63E4A4C2" w:rsidR="00CE5EE8" w:rsidRDefault="00921E40" w:rsidP="00977269">
      <w:pPr>
        <w:spacing w:line="276" w:lineRule="auto"/>
        <w:jc w:val="both"/>
        <w:rPr>
          <w:iCs/>
          <w:sz w:val="18"/>
          <w:szCs w:val="18"/>
        </w:rPr>
      </w:pPr>
      <w:r w:rsidRPr="00301F4F">
        <w:rPr>
          <w:sz w:val="18"/>
          <w:szCs w:val="18"/>
        </w:rPr>
        <w:t>Ai sensi dell’art. 38 D.P.R. 445/2000 l’attestazione è sottoscritta in presenza del dipendente addetto ovvero sottoscritta e inviata unitamente a copia fotostatica, non autenticata di un documento di identità del sottoscrittore, all’ufficio competente via email oppure a mezzo posta con raccomandata A/R. L’attestazione si intende</w:t>
      </w:r>
      <w:r w:rsidRPr="00301F4F">
        <w:rPr>
          <w:iCs/>
          <w:sz w:val="18"/>
          <w:szCs w:val="18"/>
        </w:rPr>
        <w:t xml:space="preserve"> consegnata all’atto del ricevimento da parte del Comune, nel caso di consegna diretta, alla data di spedizione risultante dal timbro postale, nel caso di invio postale o alla data del rapporto di ricevimento nel caso di invio elettronico.</w:t>
      </w:r>
    </w:p>
    <w:p w14:paraId="7119E39C" w14:textId="77777777" w:rsidR="009664A7" w:rsidRDefault="009664A7" w:rsidP="002A2295">
      <w:pPr>
        <w:pStyle w:val="Titolo2"/>
        <w:rPr>
          <w:rFonts w:ascii="Times New Roman" w:hAnsi="Times New Roman" w:cs="Times New Roman"/>
          <w:color w:val="auto"/>
          <w:szCs w:val="24"/>
        </w:rPr>
      </w:pPr>
      <w:bookmarkStart w:id="0" w:name="_Toc75337859"/>
      <w:bookmarkStart w:id="1" w:name="_Toc132619245"/>
    </w:p>
    <w:p w14:paraId="20B2AA9D" w14:textId="6B4FAF35" w:rsidR="009664A7" w:rsidRDefault="003A3490" w:rsidP="003A3490">
      <w:pPr>
        <w:pStyle w:val="Titolo2"/>
        <w:jc w:val="both"/>
        <w:rPr>
          <w:rFonts w:ascii="Times New Roman" w:hAnsi="Times New Roman" w:cs="Times New Roman"/>
          <w:color w:val="auto"/>
          <w:szCs w:val="24"/>
        </w:rPr>
      </w:pPr>
      <w:r w:rsidRPr="003A3490">
        <w:rPr>
          <w:rFonts w:ascii="Times New Roman" w:hAnsi="Times New Roman" w:cs="Times New Roman"/>
          <w:color w:val="auto"/>
          <w:szCs w:val="24"/>
        </w:rPr>
        <w:t xml:space="preserve">Normativa di </w:t>
      </w:r>
      <w:proofErr w:type="gramStart"/>
      <w:r w:rsidRPr="003A3490">
        <w:rPr>
          <w:rFonts w:ascii="Times New Roman" w:hAnsi="Times New Roman" w:cs="Times New Roman"/>
          <w:color w:val="auto"/>
          <w:szCs w:val="24"/>
        </w:rPr>
        <w:t>riferimento:  Art.</w:t>
      </w:r>
      <w:proofErr w:type="gramEnd"/>
      <w:r w:rsidRPr="003A3490">
        <w:rPr>
          <w:rFonts w:ascii="Times New Roman" w:hAnsi="Times New Roman" w:cs="Times New Roman"/>
          <w:color w:val="auto"/>
          <w:szCs w:val="24"/>
        </w:rPr>
        <w:t xml:space="preserve"> </w:t>
      </w:r>
      <w:r w:rsidR="001C319F">
        <w:rPr>
          <w:rFonts w:ascii="Times New Roman" w:hAnsi="Times New Roman" w:cs="Times New Roman"/>
          <w:color w:val="auto"/>
          <w:szCs w:val="24"/>
        </w:rPr>
        <w:t>27-Bis</w:t>
      </w:r>
      <w:r w:rsidRPr="003A3490">
        <w:rPr>
          <w:rFonts w:ascii="Times New Roman" w:hAnsi="Times New Roman" w:cs="Times New Roman"/>
          <w:color w:val="auto"/>
          <w:szCs w:val="24"/>
        </w:rPr>
        <w:t xml:space="preserve"> - Regolamento per la disciplina della TARI</w:t>
      </w:r>
      <w:r w:rsidRPr="003A3490">
        <w:rPr>
          <w:rFonts w:ascii="Times New Roman" w:hAnsi="Times New Roman" w:cs="Times New Roman"/>
          <w:b w:val="0"/>
          <w:color w:val="auto"/>
          <w:szCs w:val="24"/>
        </w:rPr>
        <w:t xml:space="preserve"> approvato con  Deliberazione Consiliare n. 27 del 24/09/2020 e modificato con Deliberazione Consiliare n. 39 del 30/07/2021 e con Deliberazione Consiliare  n. 34 del 2</w:t>
      </w:r>
      <w:r w:rsidR="00BE6B73">
        <w:rPr>
          <w:rFonts w:ascii="Times New Roman" w:hAnsi="Times New Roman" w:cs="Times New Roman"/>
          <w:b w:val="0"/>
          <w:color w:val="auto"/>
          <w:szCs w:val="24"/>
        </w:rPr>
        <w:t>7</w:t>
      </w:r>
      <w:bookmarkStart w:id="2" w:name="_GoBack"/>
      <w:bookmarkEnd w:id="2"/>
      <w:r w:rsidRPr="003A3490">
        <w:rPr>
          <w:rFonts w:ascii="Times New Roman" w:hAnsi="Times New Roman" w:cs="Times New Roman"/>
          <w:b w:val="0"/>
          <w:color w:val="auto"/>
          <w:szCs w:val="24"/>
        </w:rPr>
        <w:t>/04/2023</w:t>
      </w:r>
    </w:p>
    <w:p w14:paraId="3503D9B1" w14:textId="77777777" w:rsidR="003A3490" w:rsidRDefault="003A3490" w:rsidP="002A2295">
      <w:pPr>
        <w:pStyle w:val="Titolo2"/>
        <w:rPr>
          <w:rFonts w:ascii="Times New Roman" w:hAnsi="Times New Roman" w:cs="Times New Roman"/>
          <w:color w:val="auto"/>
          <w:szCs w:val="24"/>
        </w:rPr>
      </w:pPr>
    </w:p>
    <w:p w14:paraId="4AAB18D9" w14:textId="65BD94D7" w:rsidR="002A2295" w:rsidRPr="002A2295" w:rsidRDefault="002A2295" w:rsidP="002A2295">
      <w:pPr>
        <w:pStyle w:val="Titolo2"/>
        <w:rPr>
          <w:rFonts w:ascii="Times New Roman" w:hAnsi="Times New Roman" w:cs="Times New Roman"/>
          <w:color w:val="auto"/>
          <w:szCs w:val="24"/>
        </w:rPr>
      </w:pPr>
      <w:r w:rsidRPr="002A2295">
        <w:rPr>
          <w:rFonts w:ascii="Times New Roman" w:hAnsi="Times New Roman" w:cs="Times New Roman"/>
          <w:color w:val="auto"/>
          <w:szCs w:val="24"/>
        </w:rPr>
        <w:t>ARTICOLO 27 BIS</w:t>
      </w:r>
      <w:bookmarkStart w:id="3" w:name="_Hlk71816652"/>
      <w:bookmarkStart w:id="4" w:name="_Hlk70584316"/>
      <w:bookmarkStart w:id="5" w:name="_Hlk71025369"/>
      <w:bookmarkStart w:id="6" w:name="_Hlk72417935"/>
      <w:bookmarkStart w:id="7" w:name="_Hlk71535980"/>
      <w:bookmarkStart w:id="8" w:name="_Hlk72318090"/>
      <w:r w:rsidRPr="002A2295">
        <w:rPr>
          <w:rFonts w:ascii="Times New Roman" w:hAnsi="Times New Roman" w:cs="Times New Roman"/>
          <w:color w:val="auto"/>
          <w:szCs w:val="24"/>
        </w:rPr>
        <w:t xml:space="preserve"> - </w:t>
      </w:r>
      <w:bookmarkEnd w:id="0"/>
      <w:r w:rsidRPr="002A2295">
        <w:rPr>
          <w:rFonts w:ascii="Times New Roman" w:hAnsi="Times New Roman" w:cs="Times New Roman"/>
          <w:color w:val="auto"/>
          <w:szCs w:val="24"/>
        </w:rPr>
        <w:t>RIDUZIONI PER LE UTENZE NON DOMESTICHE IN CASO DI USCITA DAL SERVIZIO PUBBLICO</w:t>
      </w:r>
      <w:bookmarkEnd w:id="1"/>
    </w:p>
    <w:p w14:paraId="20E512DA" w14:textId="77777777" w:rsidR="002A2295" w:rsidRPr="002A2295" w:rsidRDefault="002A2295" w:rsidP="002A2295">
      <w:pPr>
        <w:pStyle w:val="Titolo3"/>
        <w:tabs>
          <w:tab w:val="left" w:pos="360"/>
        </w:tabs>
        <w:rPr>
          <w:rFonts w:ascii="Times New Roman" w:hAnsi="Times New Roman" w:cs="Times New Roman"/>
          <w:iCs/>
          <w:color w:val="7030A0"/>
        </w:rPr>
      </w:pPr>
      <w:r w:rsidRPr="002A2295">
        <w:rPr>
          <w:rFonts w:ascii="Times New Roman" w:hAnsi="Times New Roman" w:cs="Times New Roman"/>
          <w:iCs/>
          <w:color w:val="7030A0"/>
        </w:rPr>
        <w:t xml:space="preserve"> </w:t>
      </w:r>
      <w:bookmarkEnd w:id="3"/>
    </w:p>
    <w:bookmarkEnd w:id="4"/>
    <w:bookmarkEnd w:id="5"/>
    <w:bookmarkEnd w:id="6"/>
    <w:bookmarkEnd w:id="7"/>
    <w:bookmarkEnd w:id="8"/>
    <w:p w14:paraId="0F10FCC1" w14:textId="77777777" w:rsidR="002A2295" w:rsidRPr="002A2295" w:rsidRDefault="002A2295" w:rsidP="002A2295">
      <w:pPr>
        <w:jc w:val="both"/>
        <w:rPr>
          <w:sz w:val="24"/>
          <w:szCs w:val="24"/>
        </w:rPr>
      </w:pPr>
      <w:r w:rsidRPr="002A2295">
        <w:rPr>
          <w:sz w:val="24"/>
          <w:szCs w:val="24"/>
        </w:rPr>
        <w:t xml:space="preserve">1. Ai sensi dell’art. 198, comma 2-bis, del Decreto Legislativo 3/04/2006, n. 152, le utenze non domestiche possono conferire al di fuori del servizio pubblico i propri rifiuti urbani, previa dimostrazione di averli avviati tutti al recupero mediante attestazione rilasciata dal soggetto che effettua l’attività di recupero dei rifiuti stessi. </w:t>
      </w:r>
    </w:p>
    <w:p w14:paraId="19BD3D80" w14:textId="77777777" w:rsidR="002A2295" w:rsidRPr="002A2295" w:rsidRDefault="002A2295" w:rsidP="002A2295">
      <w:pPr>
        <w:jc w:val="both"/>
        <w:rPr>
          <w:sz w:val="24"/>
          <w:szCs w:val="24"/>
        </w:rPr>
      </w:pPr>
      <w:r w:rsidRPr="002A2295">
        <w:rPr>
          <w:sz w:val="24"/>
          <w:szCs w:val="24"/>
        </w:rPr>
        <w:t xml:space="preserve">2. Ai sensi dell'art. 238, comma 10, del Decreto Legislativo 3/04/2006, n. 152, le utenze non domestiche che conferiscono al di fuori del servizio pubblico tutti i rifiuti urbani prodotti e che dimostrino di averli avviati al recupero mediante attestazione rilasciata dal soggetto che effettua l'attività di recupero degli stessi, non sono tenute alla corresponsione della quota variabile del tributo. A tal fine, la scelta di conferimento al di fuori del servizio pubblico deve essere vincolante per almeno due anni. </w:t>
      </w:r>
    </w:p>
    <w:p w14:paraId="0BED129F" w14:textId="77777777" w:rsidR="002A2295" w:rsidRPr="002A2295" w:rsidRDefault="002A2295" w:rsidP="002A2295">
      <w:pPr>
        <w:jc w:val="both"/>
        <w:rPr>
          <w:sz w:val="24"/>
          <w:szCs w:val="24"/>
        </w:rPr>
      </w:pPr>
      <w:r w:rsidRPr="002A2295">
        <w:rPr>
          <w:sz w:val="24"/>
          <w:szCs w:val="24"/>
        </w:rPr>
        <w:t xml:space="preserve">La scelta da parte dell'utenza non domestica di servirsi del gestore del servizio pubblico o di ricorrere al mercato, deve essere comunicata al Comune entro il termine del 30 giugno di ogni anno, come previsto dall’art. 30, comma 5, del Decreto Legge 22 marzo 2021, n. 41, con effetto dal 1° gennaio dell’anno successivo. La scelta di servirsi del gestore del servizio pubblico o del ricorso al mercato è effettuata per un periodo non inferiore a due anni. Nella comunicazione di esercizio dell’opzione di uscita dal servizio pubblico, presentata utilizzando il modello predisposto dal Comune, devono essere riportati il nominativo del soggetto incaricato, le tipologie e le quantità dei rifiuti urbani ordinariamente prodotte, oggetto di avvio al recupero, distinte per codice EER. Alla comunicazione deve essere allegata altresì idonea documentazione comprovante l’esistenza di un accordo contrattuale per il periodo minimo di due anni con il soggetto debitamente autorizzato che effettua l’attività di recupero dei rifiuti. L’opzione per la gestione pubblica è vincolante per almeno due anni. </w:t>
      </w:r>
    </w:p>
    <w:p w14:paraId="20F01D4E" w14:textId="77777777" w:rsidR="002A2295" w:rsidRPr="002A2295" w:rsidRDefault="002A2295" w:rsidP="002A2295">
      <w:pPr>
        <w:jc w:val="both"/>
        <w:rPr>
          <w:sz w:val="24"/>
          <w:szCs w:val="24"/>
        </w:rPr>
      </w:pPr>
      <w:r w:rsidRPr="002A2295">
        <w:rPr>
          <w:sz w:val="24"/>
          <w:szCs w:val="24"/>
        </w:rPr>
        <w:t>3. Per la finalità di cui al comma precedente, le utenze non domestiche devono presentare entro il termine del 31 gennaio dell'anno successivo a quello di competenza della TARI dovuta, utilizzando il modello predisposto dal Comune, la documentazione comprovante l’integrale avvio al recupero dei rifiuti urbani prodotti, così come previsto dall’art. 27-ter del presente regolamento. In mancanza della documentazione o della sua idoneità a comprovare quanto richiesto, la quota variabile è dovuta.</w:t>
      </w:r>
    </w:p>
    <w:p w14:paraId="36A0EE03" w14:textId="77777777" w:rsidR="00657F37" w:rsidRDefault="00657F37" w:rsidP="00977269">
      <w:pPr>
        <w:spacing w:line="276" w:lineRule="auto"/>
        <w:jc w:val="both"/>
        <w:rPr>
          <w:sz w:val="24"/>
          <w:szCs w:val="24"/>
        </w:rPr>
      </w:pPr>
    </w:p>
    <w:p w14:paraId="56D7B72A" w14:textId="77777777" w:rsidR="00657F37" w:rsidRPr="00657F37" w:rsidRDefault="00657F37" w:rsidP="00657F37">
      <w:pPr>
        <w:rPr>
          <w:sz w:val="24"/>
          <w:szCs w:val="24"/>
        </w:rPr>
      </w:pPr>
    </w:p>
    <w:p w14:paraId="2C9AAA70" w14:textId="77777777" w:rsidR="00657F37" w:rsidRPr="00657F37" w:rsidRDefault="00657F37" w:rsidP="00657F37">
      <w:pPr>
        <w:rPr>
          <w:sz w:val="24"/>
          <w:szCs w:val="24"/>
        </w:rPr>
      </w:pPr>
    </w:p>
    <w:p w14:paraId="44895EE8" w14:textId="77777777" w:rsidR="00657F37" w:rsidRPr="00657F37" w:rsidRDefault="00657F37" w:rsidP="00657F37">
      <w:pPr>
        <w:rPr>
          <w:sz w:val="24"/>
          <w:szCs w:val="24"/>
        </w:rPr>
      </w:pPr>
    </w:p>
    <w:p w14:paraId="650ACA6A" w14:textId="77777777" w:rsidR="00657F37" w:rsidRPr="00657F37" w:rsidRDefault="00657F37" w:rsidP="00657F37">
      <w:pPr>
        <w:rPr>
          <w:sz w:val="24"/>
          <w:szCs w:val="24"/>
        </w:rPr>
      </w:pPr>
    </w:p>
    <w:p w14:paraId="6A042011" w14:textId="77777777" w:rsidR="00657F37" w:rsidRPr="00657F37" w:rsidRDefault="00657F37" w:rsidP="00657F37">
      <w:pPr>
        <w:rPr>
          <w:sz w:val="24"/>
          <w:szCs w:val="24"/>
        </w:rPr>
      </w:pPr>
    </w:p>
    <w:p w14:paraId="3B4F2B08" w14:textId="77777777" w:rsidR="00657F37" w:rsidRPr="00657F37" w:rsidRDefault="00657F37" w:rsidP="00657F37">
      <w:pPr>
        <w:rPr>
          <w:sz w:val="24"/>
          <w:szCs w:val="24"/>
        </w:rPr>
      </w:pPr>
    </w:p>
    <w:p w14:paraId="6732993C" w14:textId="77777777" w:rsidR="00657F37" w:rsidRPr="00657F37" w:rsidRDefault="00657F37" w:rsidP="00657F37">
      <w:pPr>
        <w:rPr>
          <w:sz w:val="24"/>
          <w:szCs w:val="24"/>
        </w:rPr>
      </w:pPr>
    </w:p>
    <w:p w14:paraId="1B2D9001" w14:textId="77777777" w:rsidR="00657F37" w:rsidRPr="00657F37" w:rsidRDefault="00657F37" w:rsidP="00657F37">
      <w:pPr>
        <w:rPr>
          <w:sz w:val="24"/>
          <w:szCs w:val="24"/>
        </w:rPr>
      </w:pPr>
    </w:p>
    <w:p w14:paraId="3DFA3DD8" w14:textId="77777777" w:rsidR="00657F37" w:rsidRPr="00657F37" w:rsidRDefault="00657F37" w:rsidP="00657F37">
      <w:pPr>
        <w:rPr>
          <w:sz w:val="24"/>
          <w:szCs w:val="24"/>
        </w:rPr>
      </w:pPr>
    </w:p>
    <w:p w14:paraId="7E785D37" w14:textId="32D8C9FD" w:rsidR="00657F37" w:rsidRDefault="00657F37" w:rsidP="00657F37">
      <w:pPr>
        <w:rPr>
          <w:sz w:val="24"/>
          <w:szCs w:val="24"/>
        </w:rPr>
      </w:pPr>
    </w:p>
    <w:p w14:paraId="41C9CC45" w14:textId="77777777" w:rsidR="003A3490" w:rsidRPr="00657F37" w:rsidRDefault="003A3490" w:rsidP="00657F37">
      <w:pPr>
        <w:rPr>
          <w:sz w:val="24"/>
          <w:szCs w:val="24"/>
        </w:rPr>
      </w:pPr>
    </w:p>
    <w:p w14:paraId="6A9CF739" w14:textId="77777777" w:rsidR="00657F37" w:rsidRPr="00657F37" w:rsidRDefault="00657F37" w:rsidP="00657F37">
      <w:pPr>
        <w:rPr>
          <w:sz w:val="24"/>
          <w:szCs w:val="24"/>
        </w:rPr>
      </w:pPr>
    </w:p>
    <w:p w14:paraId="22C52372" w14:textId="77777777" w:rsidR="00657F37" w:rsidRPr="00657F37" w:rsidRDefault="00657F37" w:rsidP="00657F37">
      <w:pPr>
        <w:rPr>
          <w:sz w:val="24"/>
          <w:szCs w:val="24"/>
        </w:rPr>
      </w:pPr>
    </w:p>
    <w:p w14:paraId="7FED88CD" w14:textId="77777777" w:rsidR="00657F37" w:rsidRPr="00657F37" w:rsidRDefault="00657F37" w:rsidP="00657F37">
      <w:pPr>
        <w:rPr>
          <w:sz w:val="24"/>
          <w:szCs w:val="24"/>
        </w:rPr>
      </w:pPr>
    </w:p>
    <w:p w14:paraId="56A6301C" w14:textId="77777777" w:rsidR="00F76178" w:rsidRPr="008D0060" w:rsidRDefault="00F76178" w:rsidP="00F76178">
      <w:pPr>
        <w:jc w:val="both"/>
        <w:rPr>
          <w:b/>
          <w:sz w:val="18"/>
          <w:szCs w:val="18"/>
          <w:u w:val="single"/>
        </w:rPr>
      </w:pPr>
      <w:r w:rsidRPr="008D0060">
        <w:rPr>
          <w:b/>
          <w:sz w:val="18"/>
          <w:szCs w:val="18"/>
          <w:u w:val="single"/>
        </w:rPr>
        <w:t xml:space="preserve">Informativa sul trattamento dei dati personali ai sensi dell’art. 13 </w:t>
      </w:r>
      <w:proofErr w:type="spellStart"/>
      <w:r w:rsidRPr="008D0060">
        <w:rPr>
          <w:b/>
          <w:sz w:val="18"/>
          <w:szCs w:val="18"/>
          <w:u w:val="single"/>
        </w:rPr>
        <w:t>Reg.UE</w:t>
      </w:r>
      <w:proofErr w:type="spellEnd"/>
      <w:r w:rsidRPr="008D0060">
        <w:rPr>
          <w:b/>
          <w:sz w:val="18"/>
          <w:szCs w:val="18"/>
          <w:u w:val="single"/>
        </w:rPr>
        <w:t xml:space="preserve"> 2016/679:</w:t>
      </w:r>
    </w:p>
    <w:p w14:paraId="409083F4" w14:textId="77777777" w:rsidR="00F76178" w:rsidRPr="008D0060" w:rsidRDefault="00F76178" w:rsidP="00F76178">
      <w:pPr>
        <w:jc w:val="both"/>
        <w:rPr>
          <w:sz w:val="18"/>
          <w:szCs w:val="18"/>
        </w:rPr>
      </w:pPr>
      <w:r w:rsidRPr="008D0060">
        <w:rPr>
          <w:sz w:val="18"/>
          <w:szCs w:val="18"/>
        </w:rPr>
        <w:t>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Dati del Responsabile della protezione dei dati:</w:t>
      </w:r>
    </w:p>
    <w:p w14:paraId="7138FAA3" w14:textId="4CA37630" w:rsidR="00704F22" w:rsidRPr="00657F37" w:rsidRDefault="00F76178" w:rsidP="009664A7">
      <w:pPr>
        <w:jc w:val="both"/>
        <w:rPr>
          <w:sz w:val="24"/>
          <w:szCs w:val="24"/>
        </w:rPr>
      </w:pPr>
      <w:proofErr w:type="gramStart"/>
      <w:r w:rsidRPr="008D0060">
        <w:rPr>
          <w:b/>
          <w:sz w:val="18"/>
          <w:szCs w:val="18"/>
        </w:rPr>
        <w:t>Denominazione :</w:t>
      </w:r>
      <w:proofErr w:type="gramEnd"/>
      <w:r w:rsidRPr="008D0060">
        <w:rPr>
          <w:sz w:val="18"/>
          <w:szCs w:val="18"/>
        </w:rPr>
        <w:t xml:space="preserve"> Ditta Qualifica Group s.r.l.  </w:t>
      </w:r>
      <w:r w:rsidRPr="008D0060">
        <w:rPr>
          <w:b/>
          <w:sz w:val="18"/>
          <w:szCs w:val="18"/>
        </w:rPr>
        <w:t xml:space="preserve">Codice </w:t>
      </w:r>
      <w:proofErr w:type="gramStart"/>
      <w:r w:rsidRPr="008D0060">
        <w:rPr>
          <w:b/>
          <w:sz w:val="18"/>
          <w:szCs w:val="18"/>
        </w:rPr>
        <w:t>Fiscale/P.IVA</w:t>
      </w:r>
      <w:r w:rsidRPr="008D0060">
        <w:rPr>
          <w:sz w:val="18"/>
          <w:szCs w:val="18"/>
        </w:rPr>
        <w:t xml:space="preserve"> :</w:t>
      </w:r>
      <w:proofErr w:type="gramEnd"/>
      <w:r w:rsidRPr="008D0060">
        <w:rPr>
          <w:sz w:val="18"/>
          <w:szCs w:val="18"/>
        </w:rPr>
        <w:t xml:space="preserve"> 08524261214 </w:t>
      </w:r>
      <w:r w:rsidRPr="008D0060">
        <w:rPr>
          <w:b/>
          <w:sz w:val="18"/>
          <w:szCs w:val="18"/>
        </w:rPr>
        <w:t xml:space="preserve">Stato </w:t>
      </w:r>
      <w:r w:rsidRPr="008D0060">
        <w:rPr>
          <w:sz w:val="18"/>
          <w:szCs w:val="18"/>
        </w:rPr>
        <w:t xml:space="preserve">: ITALIA </w:t>
      </w:r>
      <w:r w:rsidRPr="008D0060">
        <w:rPr>
          <w:b/>
          <w:sz w:val="18"/>
          <w:szCs w:val="18"/>
        </w:rPr>
        <w:t>Indirizzo</w:t>
      </w:r>
      <w:r w:rsidRPr="008D0060">
        <w:rPr>
          <w:sz w:val="18"/>
          <w:szCs w:val="18"/>
        </w:rPr>
        <w:t xml:space="preserve"> : Via Di Vermicino n. 186 Città : Roma 00133 </w:t>
      </w:r>
      <w:r w:rsidRPr="008D0060">
        <w:rPr>
          <w:b/>
          <w:sz w:val="18"/>
          <w:szCs w:val="18"/>
        </w:rPr>
        <w:t>Telefono</w:t>
      </w:r>
      <w:r w:rsidRPr="008D0060">
        <w:rPr>
          <w:sz w:val="18"/>
          <w:szCs w:val="18"/>
        </w:rPr>
        <w:t xml:space="preserve"> : 0818347960 </w:t>
      </w:r>
      <w:r w:rsidRPr="008D0060">
        <w:rPr>
          <w:b/>
          <w:sz w:val="18"/>
          <w:szCs w:val="18"/>
        </w:rPr>
        <w:t>E-mail</w:t>
      </w:r>
      <w:r w:rsidRPr="008D0060">
        <w:rPr>
          <w:sz w:val="18"/>
          <w:szCs w:val="18"/>
        </w:rPr>
        <w:t xml:space="preserve"> : </w:t>
      </w:r>
      <w:hyperlink r:id="rId10" w:history="1">
        <w:r w:rsidRPr="008D0060">
          <w:rPr>
            <w:rStyle w:val="Collegamentoipertestuale"/>
            <w:rFonts w:eastAsia="Yu Mincho Light"/>
            <w:sz w:val="18"/>
            <w:szCs w:val="18"/>
          </w:rPr>
          <w:t>ufficiogare@qualificagroup.it</w:t>
        </w:r>
      </w:hyperlink>
      <w:r w:rsidRPr="008D0060">
        <w:rPr>
          <w:sz w:val="18"/>
          <w:szCs w:val="18"/>
        </w:rPr>
        <w:t xml:space="preserve">  </w:t>
      </w:r>
      <w:r w:rsidRPr="008D0060">
        <w:rPr>
          <w:b/>
          <w:sz w:val="18"/>
          <w:szCs w:val="18"/>
        </w:rPr>
        <w:t xml:space="preserve">PEC </w:t>
      </w:r>
      <w:r w:rsidRPr="008D0060">
        <w:rPr>
          <w:sz w:val="18"/>
          <w:szCs w:val="18"/>
        </w:rPr>
        <w:t xml:space="preserve">: </w:t>
      </w:r>
      <w:hyperlink r:id="rId11" w:history="1">
        <w:r w:rsidRPr="008D0060">
          <w:rPr>
            <w:rStyle w:val="Collegamentoipertestuale"/>
            <w:rFonts w:eastAsia="Yu Mincho Light"/>
            <w:sz w:val="18"/>
            <w:szCs w:val="18"/>
          </w:rPr>
          <w:t>qualificagroup@pec.it</w:t>
        </w:r>
      </w:hyperlink>
    </w:p>
    <w:sectPr w:rsidR="00704F22" w:rsidRPr="00657F37" w:rsidSect="00AA1623">
      <w:pgSz w:w="11907" w:h="16839" w:code="9"/>
      <w:pgMar w:top="567" w:right="851" w:bottom="284" w:left="85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66062" w14:textId="77777777" w:rsidR="00987F23" w:rsidRDefault="00987F23" w:rsidP="00B55A39">
      <w:r>
        <w:separator/>
      </w:r>
    </w:p>
  </w:endnote>
  <w:endnote w:type="continuationSeparator" w:id="0">
    <w:p w14:paraId="468CEAD7" w14:textId="77777777" w:rsidR="00987F23" w:rsidRDefault="00987F23" w:rsidP="00B5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Light">
    <w:altName w:val="Yu Mincho Light"/>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71852" w14:textId="77777777" w:rsidR="00987F23" w:rsidRDefault="00987F23" w:rsidP="00B55A39">
      <w:r>
        <w:separator/>
      </w:r>
    </w:p>
  </w:footnote>
  <w:footnote w:type="continuationSeparator" w:id="0">
    <w:p w14:paraId="30D7DF7B" w14:textId="77777777" w:rsidR="00987F23" w:rsidRDefault="00987F23" w:rsidP="00B55A39">
      <w:r>
        <w:continuationSeparator/>
      </w:r>
    </w:p>
  </w:footnote>
  <w:footnote w:id="1">
    <w:p w14:paraId="5601680D" w14:textId="77777777" w:rsidR="00B55A39" w:rsidRDefault="00B55A39">
      <w:pPr>
        <w:pStyle w:val="Testonotaapidipagina"/>
      </w:pPr>
      <w:r>
        <w:rPr>
          <w:rStyle w:val="Rimandonotaapidipagina"/>
        </w:rPr>
        <w:footnoteRef/>
      </w:r>
      <w:r>
        <w:t xml:space="preserve"> </w:t>
      </w:r>
      <w:r w:rsidRPr="00800DF4">
        <w:rPr>
          <w:b/>
          <w:bCs/>
          <w:sz w:val="18"/>
          <w:szCs w:val="18"/>
        </w:rPr>
        <w:t>SI INFORMA IL CONTRIBUENTE CHE, PER DISPOSIZIONE NORMATIVA, LA PRESENTE DICHIARAZIONE AVRA’ EFFICACIA DAL 1° GENNAIO DELL’ANNO SUCCESSIVO A QUELLO DI PRESENTAZIONE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5F11"/>
    <w:multiLevelType w:val="hybridMultilevel"/>
    <w:tmpl w:val="3DBE1998"/>
    <w:lvl w:ilvl="0" w:tplc="E9700C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CD465D"/>
    <w:multiLevelType w:val="hybridMultilevel"/>
    <w:tmpl w:val="422E5A06"/>
    <w:lvl w:ilvl="0" w:tplc="12B031CC">
      <w:start w:val="1"/>
      <w:numFmt w:val="bullet"/>
      <w:lvlText w:val="□"/>
      <w:lvlJc w:val="left"/>
      <w:pPr>
        <w:ind w:left="1428" w:hanging="360"/>
      </w:pPr>
      <w:rPr>
        <w:rFonts w:ascii="Arial" w:hAnsi="Arial" w:hint="default"/>
        <w:sz w:val="32"/>
        <w:szCs w:val="32"/>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41A8117B"/>
    <w:multiLevelType w:val="hybridMultilevel"/>
    <w:tmpl w:val="AC524B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456941"/>
    <w:multiLevelType w:val="hybridMultilevel"/>
    <w:tmpl w:val="7182F63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0"/>
    <w:rsid w:val="000911EF"/>
    <w:rsid w:val="000B4DA6"/>
    <w:rsid w:val="001576FC"/>
    <w:rsid w:val="0017791D"/>
    <w:rsid w:val="001B3B20"/>
    <w:rsid w:val="001C319F"/>
    <w:rsid w:val="00265300"/>
    <w:rsid w:val="002A2295"/>
    <w:rsid w:val="002C21D8"/>
    <w:rsid w:val="00301F4F"/>
    <w:rsid w:val="00313EEC"/>
    <w:rsid w:val="003A3490"/>
    <w:rsid w:val="003A47CA"/>
    <w:rsid w:val="003B4644"/>
    <w:rsid w:val="003D4EBA"/>
    <w:rsid w:val="004C096F"/>
    <w:rsid w:val="004E77DA"/>
    <w:rsid w:val="005007CF"/>
    <w:rsid w:val="00557449"/>
    <w:rsid w:val="005643D7"/>
    <w:rsid w:val="005B217A"/>
    <w:rsid w:val="00622766"/>
    <w:rsid w:val="00641802"/>
    <w:rsid w:val="00657F37"/>
    <w:rsid w:val="006648C6"/>
    <w:rsid w:val="00696715"/>
    <w:rsid w:val="00704F22"/>
    <w:rsid w:val="007207C6"/>
    <w:rsid w:val="00752178"/>
    <w:rsid w:val="007B1BE4"/>
    <w:rsid w:val="007C12B2"/>
    <w:rsid w:val="00816567"/>
    <w:rsid w:val="00852321"/>
    <w:rsid w:val="008635AB"/>
    <w:rsid w:val="00864E85"/>
    <w:rsid w:val="0088255F"/>
    <w:rsid w:val="00882955"/>
    <w:rsid w:val="00896092"/>
    <w:rsid w:val="00912DC3"/>
    <w:rsid w:val="00921E40"/>
    <w:rsid w:val="00935A9E"/>
    <w:rsid w:val="009664A7"/>
    <w:rsid w:val="00977269"/>
    <w:rsid w:val="00987F23"/>
    <w:rsid w:val="009B2F2D"/>
    <w:rsid w:val="009B7D5D"/>
    <w:rsid w:val="009C5D75"/>
    <w:rsid w:val="009D7FA7"/>
    <w:rsid w:val="009E4A63"/>
    <w:rsid w:val="00A92DED"/>
    <w:rsid w:val="00AA1623"/>
    <w:rsid w:val="00AB0353"/>
    <w:rsid w:val="00B05245"/>
    <w:rsid w:val="00B34B51"/>
    <w:rsid w:val="00B55A39"/>
    <w:rsid w:val="00BC3597"/>
    <w:rsid w:val="00BC6363"/>
    <w:rsid w:val="00BE6B73"/>
    <w:rsid w:val="00BF699F"/>
    <w:rsid w:val="00C0215F"/>
    <w:rsid w:val="00CE5EE8"/>
    <w:rsid w:val="00D11145"/>
    <w:rsid w:val="00D458FD"/>
    <w:rsid w:val="00E43C27"/>
    <w:rsid w:val="00E52F74"/>
    <w:rsid w:val="00F76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D986"/>
  <w15:chartTrackingRefBased/>
  <w15:docId w15:val="{4CB4CA3A-F0B0-4CE0-92C1-3E36E9F1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1E40"/>
    <w:rPr>
      <w:rFonts w:ascii="Times New Roman" w:eastAsia="Times New Roman" w:hAnsi="Times New Roman"/>
    </w:rPr>
  </w:style>
  <w:style w:type="paragraph" w:styleId="Titolo2">
    <w:name w:val="heading 2"/>
    <w:basedOn w:val="Normale"/>
    <w:next w:val="Normale"/>
    <w:link w:val="Titolo2Carattere"/>
    <w:qFormat/>
    <w:rsid w:val="002A2295"/>
    <w:pPr>
      <w:keepNext/>
      <w:jc w:val="center"/>
      <w:outlineLvl w:val="1"/>
    </w:pPr>
    <w:rPr>
      <w:rFonts w:ascii="Yu Mincho Light" w:eastAsia="Yu Mincho Light" w:hAnsi="Yu Mincho Light" w:cs="Yu Mincho Light"/>
      <w:b/>
      <w:color w:val="000080"/>
      <w:sz w:val="24"/>
      <w:szCs w:val="28"/>
    </w:rPr>
  </w:style>
  <w:style w:type="paragraph" w:styleId="Titolo3">
    <w:name w:val="heading 3"/>
    <w:basedOn w:val="Normale"/>
    <w:next w:val="Normale"/>
    <w:link w:val="Titolo3Carattere"/>
    <w:qFormat/>
    <w:rsid w:val="002A2295"/>
    <w:pPr>
      <w:keepNext/>
      <w:jc w:val="center"/>
      <w:outlineLvl w:val="2"/>
    </w:pPr>
    <w:rPr>
      <w:rFonts w:ascii="Yu Mincho Light" w:eastAsia="Yu Mincho Light" w:hAnsi="Yu Mincho Light" w:cs="Yu Mincho Light"/>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269"/>
    <w:pPr>
      <w:ind w:left="720"/>
      <w:contextualSpacing/>
    </w:pPr>
  </w:style>
  <w:style w:type="paragraph" w:styleId="Testonotaapidipagina">
    <w:name w:val="footnote text"/>
    <w:basedOn w:val="Normale"/>
    <w:link w:val="TestonotaapidipaginaCarattere"/>
    <w:uiPriority w:val="99"/>
    <w:semiHidden/>
    <w:unhideWhenUsed/>
    <w:rsid w:val="00B55A39"/>
  </w:style>
  <w:style w:type="character" w:customStyle="1" w:styleId="TestonotaapidipaginaCarattere">
    <w:name w:val="Testo nota a piè di pagina Carattere"/>
    <w:link w:val="Testonotaapidipagina"/>
    <w:uiPriority w:val="99"/>
    <w:semiHidden/>
    <w:rsid w:val="00B55A39"/>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B55A39"/>
    <w:rPr>
      <w:vertAlign w:val="superscript"/>
    </w:rPr>
  </w:style>
  <w:style w:type="character" w:customStyle="1" w:styleId="Titolo2Carattere">
    <w:name w:val="Titolo 2 Carattere"/>
    <w:link w:val="Titolo2"/>
    <w:rsid w:val="002A2295"/>
    <w:rPr>
      <w:rFonts w:ascii="Yu Mincho Light" w:eastAsia="Yu Mincho Light" w:hAnsi="Yu Mincho Light" w:cs="Yu Mincho Light"/>
      <w:b/>
      <w:color w:val="000080"/>
      <w:sz w:val="24"/>
      <w:szCs w:val="28"/>
    </w:rPr>
  </w:style>
  <w:style w:type="character" w:customStyle="1" w:styleId="Titolo3Carattere">
    <w:name w:val="Titolo 3 Carattere"/>
    <w:link w:val="Titolo3"/>
    <w:rsid w:val="002A2295"/>
    <w:rPr>
      <w:rFonts w:ascii="Yu Mincho Light" w:eastAsia="Yu Mincho Light" w:hAnsi="Yu Mincho Light" w:cs="Yu Mincho Light"/>
      <w:b/>
      <w:bCs/>
      <w:sz w:val="24"/>
      <w:szCs w:val="24"/>
    </w:rPr>
  </w:style>
  <w:style w:type="paragraph" w:styleId="Corpodeltesto2">
    <w:name w:val="Body Text 2"/>
    <w:basedOn w:val="Normale"/>
    <w:link w:val="Corpodeltesto2Carattere"/>
    <w:uiPriority w:val="99"/>
    <w:rsid w:val="00657F37"/>
    <w:pPr>
      <w:jc w:val="both"/>
    </w:pPr>
    <w:rPr>
      <w:b/>
      <w:bCs/>
      <w:sz w:val="16"/>
      <w:szCs w:val="16"/>
    </w:rPr>
  </w:style>
  <w:style w:type="character" w:customStyle="1" w:styleId="Corpodeltesto2Carattere">
    <w:name w:val="Corpo del testo 2 Carattere"/>
    <w:link w:val="Corpodeltesto2"/>
    <w:uiPriority w:val="99"/>
    <w:rsid w:val="00657F37"/>
    <w:rPr>
      <w:rFonts w:ascii="Times New Roman" w:eastAsia="Times New Roman" w:hAnsi="Times New Roman"/>
      <w:b/>
      <w:bCs/>
      <w:sz w:val="16"/>
      <w:szCs w:val="16"/>
    </w:rPr>
  </w:style>
  <w:style w:type="character" w:styleId="Collegamentoipertestuale">
    <w:name w:val="Hyperlink"/>
    <w:uiPriority w:val="99"/>
    <w:rsid w:val="00F76178"/>
    <w:rPr>
      <w:color w:val="0000FF"/>
      <w:u w:val="single"/>
    </w:rPr>
  </w:style>
  <w:style w:type="paragraph" w:styleId="Rientrocorpodeltesto2">
    <w:name w:val="Body Text Indent 2"/>
    <w:basedOn w:val="Normale"/>
    <w:link w:val="Rientrocorpodeltesto2Carattere"/>
    <w:uiPriority w:val="99"/>
    <w:semiHidden/>
    <w:unhideWhenUsed/>
    <w:rsid w:val="003A349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A349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8111">
      <w:bodyDiv w:val="1"/>
      <w:marLeft w:val="0"/>
      <w:marRight w:val="0"/>
      <w:marTop w:val="0"/>
      <w:marBottom w:val="0"/>
      <w:divBdr>
        <w:top w:val="none" w:sz="0" w:space="0" w:color="auto"/>
        <w:left w:val="none" w:sz="0" w:space="0" w:color="auto"/>
        <w:bottom w:val="none" w:sz="0" w:space="0" w:color="auto"/>
        <w:right w:val="none" w:sz="0" w:space="0" w:color="auto"/>
      </w:divBdr>
    </w:div>
    <w:div w:id="112670905">
      <w:bodyDiv w:val="1"/>
      <w:marLeft w:val="0"/>
      <w:marRight w:val="0"/>
      <w:marTop w:val="0"/>
      <w:marBottom w:val="0"/>
      <w:divBdr>
        <w:top w:val="none" w:sz="0" w:space="0" w:color="auto"/>
        <w:left w:val="none" w:sz="0" w:space="0" w:color="auto"/>
        <w:bottom w:val="none" w:sz="0" w:space="0" w:color="auto"/>
        <w:right w:val="none" w:sz="0" w:space="0" w:color="auto"/>
      </w:divBdr>
    </w:div>
    <w:div w:id="1129280131">
      <w:bodyDiv w:val="1"/>
      <w:marLeft w:val="0"/>
      <w:marRight w:val="0"/>
      <w:marTop w:val="0"/>
      <w:marBottom w:val="0"/>
      <w:divBdr>
        <w:top w:val="none" w:sz="0" w:space="0" w:color="auto"/>
        <w:left w:val="none" w:sz="0" w:space="0" w:color="auto"/>
        <w:bottom w:val="none" w:sz="0" w:space="0" w:color="auto"/>
        <w:right w:val="none" w:sz="0" w:space="0" w:color="auto"/>
      </w:divBdr>
    </w:div>
    <w:div w:id="1763454234">
      <w:bodyDiv w:val="1"/>
      <w:marLeft w:val="0"/>
      <w:marRight w:val="0"/>
      <w:marTop w:val="0"/>
      <w:marBottom w:val="0"/>
      <w:divBdr>
        <w:top w:val="none" w:sz="0" w:space="0" w:color="auto"/>
        <w:left w:val="none" w:sz="0" w:space="0" w:color="auto"/>
        <w:bottom w:val="none" w:sz="0" w:space="0" w:color="auto"/>
        <w:right w:val="none" w:sz="0" w:space="0" w:color="auto"/>
      </w:divBdr>
    </w:div>
    <w:div w:id="2041583915">
      <w:bodyDiv w:val="1"/>
      <w:marLeft w:val="0"/>
      <w:marRight w:val="0"/>
      <w:marTop w:val="0"/>
      <w:marBottom w:val="0"/>
      <w:divBdr>
        <w:top w:val="none" w:sz="0" w:space="0" w:color="auto"/>
        <w:left w:val="none" w:sz="0" w:space="0" w:color="auto"/>
        <w:bottom w:val="none" w:sz="0" w:space="0" w:color="auto"/>
        <w:right w:val="none" w:sz="0" w:space="0" w:color="auto"/>
      </w:divBdr>
    </w:div>
    <w:div w:id="20761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ficagroup@pec.it" TargetMode="External"/><Relationship Id="rId5" Type="http://schemas.openxmlformats.org/officeDocument/2006/relationships/webSettings" Target="webSettings.xml"/><Relationship Id="rId10" Type="http://schemas.openxmlformats.org/officeDocument/2006/relationships/hyperlink" Target="mailto:ufficiogare@qualificagroup.it" TargetMode="External"/><Relationship Id="rId4" Type="http://schemas.openxmlformats.org/officeDocument/2006/relationships/settings" Target="settings.xml"/><Relationship Id="rId9" Type="http://schemas.openxmlformats.org/officeDocument/2006/relationships/image" Target="http://www.araldicacivica.it/pix/comuni/an/fabriano.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B5B59-5F1C-4E4C-B952-C5E566F5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1966</Words>
  <Characters>11209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13149</CharactersWithSpaces>
  <SharedDoc>false</SharedDoc>
  <HLinks>
    <vt:vector size="6" baseType="variant">
      <vt:variant>
        <vt:i4>7143520</vt:i4>
      </vt:variant>
      <vt:variant>
        <vt:i4>-1</vt:i4>
      </vt:variant>
      <vt:variant>
        <vt:i4>1026</vt:i4>
      </vt:variant>
      <vt:variant>
        <vt:i4>1</vt:i4>
      </vt:variant>
      <vt:variant>
        <vt:lpwstr>http://www.araldicacivica.it/pix/comuni/an/fabriano.gif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Francesco Mancini</cp:lastModifiedBy>
  <cp:revision>8</cp:revision>
  <cp:lastPrinted>2023-05-04T09:56:00Z</cp:lastPrinted>
  <dcterms:created xsi:type="dcterms:W3CDTF">2023-05-04T07:58:00Z</dcterms:created>
  <dcterms:modified xsi:type="dcterms:W3CDTF">2023-05-04T14:49:00Z</dcterms:modified>
</cp:coreProperties>
</file>